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4866"/>
      </w:tblGrid>
      <w:tr w:rsidR="00BF317F" w:rsidTr="00A06337">
        <w:trPr>
          <w:trHeight w:val="742"/>
        </w:trPr>
        <w:tc>
          <w:tcPr>
            <w:tcW w:w="9355" w:type="dxa"/>
            <w:gridSpan w:val="2"/>
            <w:vAlign w:val="center"/>
            <w:hideMark/>
          </w:tcPr>
          <w:p w:rsidR="00BF317F" w:rsidRDefault="00BF317F" w:rsidP="00A0633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49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20F5D6" wp14:editId="19840DDA">
                  <wp:extent cx="499745" cy="617855"/>
                  <wp:effectExtent l="0" t="0" r="0" b="0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17F" w:rsidTr="00A06337">
        <w:trPr>
          <w:trHeight w:val="742"/>
        </w:trPr>
        <w:tc>
          <w:tcPr>
            <w:tcW w:w="9355" w:type="dxa"/>
            <w:gridSpan w:val="2"/>
            <w:vAlign w:val="center"/>
            <w:hideMark/>
          </w:tcPr>
          <w:p w:rsidR="00BF317F" w:rsidRDefault="00BF317F" w:rsidP="00A0633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BF317F" w:rsidRDefault="00BF317F" w:rsidP="00A0633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КОПЕЙСКОГО ГОРОДСКОГО ОКРУГА ЧЕЛЯБИНСКОЙ ОБЛАСТИ</w:t>
            </w:r>
          </w:p>
        </w:tc>
      </w:tr>
      <w:tr w:rsidR="00BF317F" w:rsidRPr="00345AAD" w:rsidTr="00A06337">
        <w:trPr>
          <w:trHeight w:val="461"/>
        </w:trPr>
        <w:tc>
          <w:tcPr>
            <w:tcW w:w="9355" w:type="dxa"/>
            <w:gridSpan w:val="2"/>
            <w:vAlign w:val="center"/>
            <w:hideMark/>
          </w:tcPr>
          <w:p w:rsidR="00BF317F" w:rsidRPr="001B2D5C" w:rsidRDefault="00BF317F" w:rsidP="00A0633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 w:rsidRPr="001B2D5C"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  <w:t>п р и к а з</w:t>
            </w:r>
          </w:p>
        </w:tc>
      </w:tr>
      <w:tr w:rsidR="00BF317F" w:rsidRPr="00B60C66" w:rsidTr="00A06337">
        <w:trPr>
          <w:trHeight w:hRule="exact" w:val="567"/>
        </w:trPr>
        <w:tc>
          <w:tcPr>
            <w:tcW w:w="4488" w:type="dxa"/>
            <w:vAlign w:val="center"/>
            <w:hideMark/>
          </w:tcPr>
          <w:p w:rsidR="00BF317F" w:rsidRPr="00B60C66" w:rsidRDefault="001B2D5C" w:rsidP="00A06337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25 </w:t>
            </w:r>
            <w:r w:rsidR="00BF317F" w:rsidRPr="00B60C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августа 2022 г.          </w:t>
            </w:r>
          </w:p>
        </w:tc>
        <w:tc>
          <w:tcPr>
            <w:tcW w:w="4867" w:type="dxa"/>
            <w:vAlign w:val="center"/>
            <w:hideMark/>
          </w:tcPr>
          <w:p w:rsidR="00BF317F" w:rsidRPr="00B60C66" w:rsidRDefault="001B2D5C" w:rsidP="00A0633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</w:t>
            </w:r>
            <w:r w:rsidR="00BF317F" w:rsidRPr="00B60C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885</w:t>
            </w:r>
          </w:p>
        </w:tc>
      </w:tr>
    </w:tbl>
    <w:p w:rsidR="00BF317F" w:rsidRPr="00B60C66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17F" w:rsidRPr="00B60C66" w:rsidRDefault="00BF317F" w:rsidP="001B2D5C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Об итогах реализации программы по</w:t>
      </w:r>
      <w:r w:rsidR="001B2D5C">
        <w:rPr>
          <w:rFonts w:ascii="Times New Roman" w:hAnsi="Times New Roman" w:cs="Times New Roman"/>
          <w:sz w:val="26"/>
          <w:szCs w:val="26"/>
        </w:rPr>
        <w:t xml:space="preserve"> </w:t>
      </w:r>
      <w:r w:rsidRPr="00B60C66">
        <w:rPr>
          <w:rFonts w:ascii="Times New Roman" w:hAnsi="Times New Roman" w:cs="Times New Roman"/>
          <w:sz w:val="26"/>
          <w:szCs w:val="26"/>
        </w:rPr>
        <w:t>профилактике и коррекции девиантного поведения у детей подросткового возраста</w:t>
      </w:r>
      <w:r w:rsidR="001B2D5C">
        <w:rPr>
          <w:rFonts w:ascii="Times New Roman" w:hAnsi="Times New Roman" w:cs="Times New Roman"/>
          <w:sz w:val="26"/>
          <w:szCs w:val="26"/>
        </w:rPr>
        <w:t xml:space="preserve"> </w:t>
      </w:r>
      <w:r w:rsidRPr="00B60C66">
        <w:rPr>
          <w:rFonts w:ascii="Times New Roman" w:hAnsi="Times New Roman" w:cs="Times New Roman"/>
          <w:sz w:val="26"/>
          <w:szCs w:val="26"/>
        </w:rPr>
        <w:t xml:space="preserve">«Путь к выбору» в общеобразовательных </w:t>
      </w:r>
    </w:p>
    <w:p w:rsidR="00BF317F" w:rsidRPr="00B60C66" w:rsidRDefault="00BF317F" w:rsidP="001B2D5C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организациях Копейского городского округа</w:t>
      </w:r>
      <w:r w:rsidR="001B2D5C">
        <w:rPr>
          <w:rFonts w:ascii="Times New Roman" w:hAnsi="Times New Roman" w:cs="Times New Roman"/>
          <w:sz w:val="26"/>
          <w:szCs w:val="26"/>
        </w:rPr>
        <w:t xml:space="preserve"> </w:t>
      </w:r>
      <w:r w:rsidRPr="00B60C66">
        <w:rPr>
          <w:rFonts w:ascii="Times New Roman" w:hAnsi="Times New Roman" w:cs="Times New Roman"/>
          <w:sz w:val="26"/>
          <w:szCs w:val="26"/>
        </w:rPr>
        <w:t>в 2021-2022 учебном году</w:t>
      </w:r>
    </w:p>
    <w:p w:rsidR="00BF317F" w:rsidRPr="00B60C66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17F" w:rsidRPr="00B60C66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В соответствии с планом работы управления образования на 202</w:t>
      </w:r>
      <w:r w:rsidR="001B2D5C">
        <w:rPr>
          <w:rFonts w:ascii="Times New Roman" w:hAnsi="Times New Roman" w:cs="Times New Roman"/>
          <w:sz w:val="26"/>
          <w:szCs w:val="26"/>
        </w:rPr>
        <w:t>2</w:t>
      </w:r>
      <w:r w:rsidRPr="00B60C66">
        <w:rPr>
          <w:rFonts w:ascii="Times New Roman" w:hAnsi="Times New Roman" w:cs="Times New Roman"/>
          <w:sz w:val="26"/>
          <w:szCs w:val="26"/>
        </w:rPr>
        <w:t xml:space="preserve"> год, в целях своевременной профилактики и коррекции девиантного поведения у детей подросткового возраста, во исполнение приказа управления образования администрации Копейского городского округа от 27.08.2021 г. № 883 «О реализации программы по профилактике и коррекции девиантного поведения у детей подросткового возраста «Путь к выбору» (далее – программа «Путь к выбору») были проведены профилактические и коррекционно-развивающие мероприятия с обучающимися 5-9 классов общеобразовательных организаци</w:t>
      </w:r>
      <w:r w:rsidR="001B2D5C">
        <w:rPr>
          <w:rFonts w:ascii="Times New Roman" w:hAnsi="Times New Roman" w:cs="Times New Roman"/>
          <w:sz w:val="26"/>
          <w:szCs w:val="26"/>
        </w:rPr>
        <w:t xml:space="preserve">й </w:t>
      </w:r>
      <w:r w:rsidRPr="00B60C66">
        <w:rPr>
          <w:rFonts w:ascii="Times New Roman" w:hAnsi="Times New Roman" w:cs="Times New Roman"/>
          <w:sz w:val="26"/>
          <w:szCs w:val="26"/>
        </w:rPr>
        <w:t>Копейского городского округа.</w:t>
      </w:r>
    </w:p>
    <w:p w:rsidR="00BF317F" w:rsidRPr="00B60C66" w:rsidRDefault="00BF317F" w:rsidP="00BF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По итогам реализации программы по профилактике и коррекции девиантного поведения у детей подросткового возраста «Путь к выбору» в 2021-2022 учебном году</w:t>
      </w:r>
      <w:r w:rsidR="001B2D5C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1B2D5C" w:rsidRPr="00B60C66">
        <w:rPr>
          <w:rFonts w:ascii="Times New Roman" w:hAnsi="Times New Roman" w:cs="Times New Roman"/>
          <w:sz w:val="26"/>
          <w:szCs w:val="26"/>
        </w:rPr>
        <w:t>справк</w:t>
      </w:r>
      <w:r w:rsidR="001B2D5C">
        <w:rPr>
          <w:rFonts w:ascii="Times New Roman" w:hAnsi="Times New Roman" w:cs="Times New Roman"/>
          <w:sz w:val="26"/>
          <w:szCs w:val="26"/>
        </w:rPr>
        <w:t>и</w:t>
      </w:r>
      <w:r w:rsidR="001B2D5C" w:rsidRPr="00B60C66">
        <w:rPr>
          <w:rFonts w:ascii="Times New Roman" w:hAnsi="Times New Roman" w:cs="Times New Roman"/>
          <w:sz w:val="26"/>
          <w:szCs w:val="26"/>
        </w:rPr>
        <w:t xml:space="preserve"> об итогах реализации программы «Путь к выбору» в 2021-2022 учебном году</w:t>
      </w:r>
    </w:p>
    <w:p w:rsidR="00BF317F" w:rsidRPr="00B60C66" w:rsidRDefault="00BF317F" w:rsidP="00BF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17F" w:rsidRPr="00B60C66" w:rsidRDefault="00BF317F" w:rsidP="00BF317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C66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F317F" w:rsidRPr="00B60C66" w:rsidRDefault="00BF317F" w:rsidP="00B60C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Руководителям общеобразовательных организаций</w:t>
      </w:r>
      <w:r w:rsidR="001B2D5C">
        <w:rPr>
          <w:rFonts w:ascii="Times New Roman" w:hAnsi="Times New Roman" w:cs="Times New Roman"/>
          <w:sz w:val="26"/>
          <w:szCs w:val="26"/>
        </w:rPr>
        <w:t xml:space="preserve"> учесть в работе </w:t>
      </w:r>
      <w:r w:rsidRPr="00B60C66">
        <w:rPr>
          <w:rFonts w:ascii="Times New Roman" w:hAnsi="Times New Roman" w:cs="Times New Roman"/>
          <w:sz w:val="26"/>
          <w:szCs w:val="26"/>
        </w:rPr>
        <w:t>итоги реализации программы «Путь к выбору».</w:t>
      </w:r>
    </w:p>
    <w:p w:rsidR="00BF317F" w:rsidRPr="00B60C66" w:rsidRDefault="00BF317F" w:rsidP="00B60C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Контроль исполнения приказа возложить на заместителя начальника управления образования Штеркель И.А.</w:t>
      </w:r>
    </w:p>
    <w:p w:rsidR="00BF317F" w:rsidRPr="00B60C66" w:rsidRDefault="00BF317F" w:rsidP="00B60C6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317F" w:rsidRDefault="00BF317F" w:rsidP="00B60C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2D5C" w:rsidRDefault="001B2D5C" w:rsidP="00B60C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2D5C" w:rsidRPr="00B60C66" w:rsidRDefault="001B2D5C" w:rsidP="00B60C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317F" w:rsidRPr="00B60C66" w:rsidRDefault="00BF317F" w:rsidP="00BF317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BF317F" w:rsidRPr="00B60C66" w:rsidRDefault="00BF317F" w:rsidP="00BF317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t>администрации Копейского городского округа</w:t>
      </w:r>
      <w:r w:rsidR="00B60C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60C66">
        <w:rPr>
          <w:rFonts w:ascii="Times New Roman" w:hAnsi="Times New Roman" w:cs="Times New Roman"/>
          <w:sz w:val="26"/>
          <w:szCs w:val="26"/>
        </w:rPr>
        <w:t xml:space="preserve">      А.А. Ангеловский</w:t>
      </w:r>
    </w:p>
    <w:p w:rsidR="00BF317F" w:rsidRPr="00B60C66" w:rsidRDefault="00BF317F" w:rsidP="00BF317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B60C66">
        <w:rPr>
          <w:rFonts w:ascii="Times New Roman" w:hAnsi="Times New Roman" w:cs="Times New Roman"/>
          <w:sz w:val="26"/>
          <w:szCs w:val="26"/>
        </w:rPr>
        <w:br w:type="page"/>
      </w:r>
    </w:p>
    <w:p w:rsidR="00BF317F" w:rsidRPr="001B2D5C" w:rsidRDefault="00BF317F" w:rsidP="00BF31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B2D5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F317F" w:rsidRPr="001B2D5C" w:rsidRDefault="00BF317F" w:rsidP="00BF31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2D5C">
        <w:rPr>
          <w:rFonts w:ascii="Times New Roman" w:hAnsi="Times New Roman" w:cs="Times New Roman"/>
          <w:sz w:val="26"/>
          <w:szCs w:val="26"/>
        </w:rPr>
        <w:t>к приказу управления образования</w:t>
      </w:r>
    </w:p>
    <w:p w:rsidR="00BF317F" w:rsidRPr="001B2D5C" w:rsidRDefault="00BF317F" w:rsidP="00BF31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2D5C">
        <w:rPr>
          <w:rFonts w:ascii="Times New Roman" w:hAnsi="Times New Roman" w:cs="Times New Roman"/>
          <w:sz w:val="26"/>
          <w:szCs w:val="26"/>
        </w:rPr>
        <w:t>администрации Копейского городского округа</w:t>
      </w:r>
    </w:p>
    <w:p w:rsidR="00BF317F" w:rsidRPr="001B2D5C" w:rsidRDefault="00BF317F" w:rsidP="00BF31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2D5C">
        <w:rPr>
          <w:rFonts w:ascii="Times New Roman" w:hAnsi="Times New Roman" w:cs="Times New Roman"/>
          <w:sz w:val="26"/>
          <w:szCs w:val="26"/>
        </w:rPr>
        <w:t xml:space="preserve">от </w:t>
      </w:r>
      <w:r w:rsidR="001B2D5C" w:rsidRPr="001B2D5C">
        <w:rPr>
          <w:rFonts w:ascii="Times New Roman" w:hAnsi="Times New Roman" w:cs="Times New Roman"/>
          <w:sz w:val="26"/>
          <w:szCs w:val="26"/>
        </w:rPr>
        <w:t xml:space="preserve">25 августа </w:t>
      </w:r>
      <w:r w:rsidRPr="001B2D5C">
        <w:rPr>
          <w:rFonts w:ascii="Times New Roman" w:hAnsi="Times New Roman" w:cs="Times New Roman"/>
          <w:sz w:val="26"/>
          <w:szCs w:val="26"/>
        </w:rPr>
        <w:t xml:space="preserve">2022 г. № </w:t>
      </w:r>
      <w:r w:rsidR="001B2D5C" w:rsidRPr="001B2D5C">
        <w:rPr>
          <w:rFonts w:ascii="Times New Roman" w:hAnsi="Times New Roman" w:cs="Times New Roman"/>
          <w:sz w:val="26"/>
          <w:szCs w:val="26"/>
        </w:rPr>
        <w:t>885</w:t>
      </w:r>
    </w:p>
    <w:bookmarkEnd w:id="0"/>
    <w:p w:rsidR="00BF317F" w:rsidRPr="00F92501" w:rsidRDefault="00BF317F" w:rsidP="00BF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17F" w:rsidRPr="00F92501" w:rsidRDefault="00BF317F" w:rsidP="00BF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01">
        <w:rPr>
          <w:rFonts w:ascii="Times New Roman" w:hAnsi="Times New Roman" w:cs="Times New Roman"/>
          <w:b/>
          <w:sz w:val="24"/>
          <w:szCs w:val="24"/>
        </w:rPr>
        <w:t xml:space="preserve">Справка об итогах реализации программы «Путь к выбору» </w:t>
      </w:r>
      <w:r w:rsidRPr="00F92501">
        <w:rPr>
          <w:rFonts w:ascii="Times New Roman" w:hAnsi="Times New Roman" w:cs="Times New Roman"/>
          <w:b/>
          <w:sz w:val="24"/>
          <w:szCs w:val="24"/>
        </w:rPr>
        <w:br/>
        <w:t>в 2021 – 2022 учебном году</w:t>
      </w:r>
    </w:p>
    <w:p w:rsidR="00BF317F" w:rsidRPr="00F92501" w:rsidRDefault="00BF317F" w:rsidP="00BF3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 xml:space="preserve">В течение двух лет городская программа по профилактике и коррекции девиантного поведения у детей подросткового возраста «Путь к выбору» реализуется в образовательных организациях Копейского городского округа.  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За этот период с обучающимися 5-9–х классов были проведены профилактические и коррекционно-развивающие мероприятия в форме классных часов, деловых игр, диспутов, тренингов.  Целью данных мероприятий являлось повышение уровня знаний о правах, обязанностях, причинах и последствиях правонарушений у несовершеннолетних, формирование конструктивных стратегий поведения у подростков в сложных жизненных ситуациях, гармонизация личности обучающихся.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В 2021-2022 учебном году программа «Путь к выбору» в общеобразовательных организациях Копейского городского округа реализовывалась в два этапа: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 xml:space="preserve">- с сентября 2021 года по апрель 2022 года были проведены профилактические мероприятия; 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- с марта 2022 года по май 2022 года - коррекционно-развивающие мероприятия.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В таблице №1 представлено количество обучающихся, охваченных профилактической работой по программе «Путь к выбору» в 2021-2022 учебном году в разрезе общеобразовательных организаций.</w:t>
      </w:r>
    </w:p>
    <w:p w:rsidR="00BF317F" w:rsidRPr="00F92501" w:rsidRDefault="00BF317F" w:rsidP="00BF31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Таблица 1</w:t>
      </w:r>
    </w:p>
    <w:p w:rsidR="00BF317F" w:rsidRPr="00F92501" w:rsidRDefault="00BF317F" w:rsidP="00BF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Статистические данные по реализации профилактических мероприятий по программе «Путь к выбору» в 2021-2022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935"/>
        <w:gridCol w:w="2964"/>
        <w:gridCol w:w="2465"/>
      </w:tblGrid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5-9 классов (человек)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охваченных профилактической работой </w:t>
            </w:r>
          </w:p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охваченных профилактической работой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школа-интернат №8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F317F" w:rsidRPr="00F92501" w:rsidTr="00A06337">
        <w:tc>
          <w:tcPr>
            <w:tcW w:w="1980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3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b/>
                <w:sz w:val="24"/>
                <w:szCs w:val="24"/>
              </w:rPr>
              <w:t>9382</w:t>
            </w:r>
          </w:p>
        </w:tc>
        <w:tc>
          <w:tcPr>
            <w:tcW w:w="2964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b/>
                <w:sz w:val="24"/>
                <w:szCs w:val="24"/>
              </w:rPr>
              <w:t>8098</w:t>
            </w:r>
          </w:p>
        </w:tc>
        <w:tc>
          <w:tcPr>
            <w:tcW w:w="2465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В 22</w:t>
      </w:r>
      <w:r>
        <w:rPr>
          <w:rFonts w:ascii="Times New Roman" w:hAnsi="Times New Roman" w:cs="Times New Roman"/>
          <w:sz w:val="24"/>
          <w:szCs w:val="24"/>
        </w:rPr>
        <w:t xml:space="preserve"> -х</w:t>
      </w:r>
      <w:r w:rsidRPr="00F9250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количество несовершеннолетних охваченных профилактической работой составило 8098 человек (86%).  Количество подростков, не принявших участие в профилактических мероприятиях – 1284 человека (14%). 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охват обучающихся профилактическими мероприятиями был достигнут в каждой образовательной организации. 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профилактические мероприятия педагогов с детьми были проведены в форме классных часов.</w:t>
      </w:r>
    </w:p>
    <w:p w:rsidR="00BF317F" w:rsidRDefault="00BF317F" w:rsidP="00BF31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Диаграмма 1</w:t>
      </w:r>
    </w:p>
    <w:p w:rsidR="00BF317F" w:rsidRPr="00F92501" w:rsidRDefault="00BF317F" w:rsidP="00BF31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501">
        <w:rPr>
          <w:noProof/>
          <w:sz w:val="24"/>
          <w:szCs w:val="24"/>
        </w:rPr>
        <w:drawing>
          <wp:inline distT="0" distB="0" distL="0" distR="0" wp14:anchorId="7A142860" wp14:editId="725DF650">
            <wp:extent cx="3667760" cy="2194560"/>
            <wp:effectExtent l="0" t="0" r="889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317F" w:rsidRPr="00F92501" w:rsidRDefault="00BF317F" w:rsidP="00BF3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учебным годом </w:t>
      </w:r>
      <w:r w:rsidRPr="00F92501">
        <w:rPr>
          <w:rFonts w:ascii="Times New Roman" w:hAnsi="Times New Roman" w:cs="Times New Roman"/>
          <w:sz w:val="24"/>
          <w:szCs w:val="24"/>
        </w:rPr>
        <w:t xml:space="preserve">в 2021-2022 учебном году в профилактических мероприятиях </w:t>
      </w: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Pr="00F92501">
        <w:rPr>
          <w:rFonts w:ascii="Times New Roman" w:hAnsi="Times New Roman" w:cs="Times New Roman"/>
          <w:sz w:val="24"/>
          <w:szCs w:val="24"/>
        </w:rPr>
        <w:t xml:space="preserve">на 1681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F92501">
        <w:rPr>
          <w:rFonts w:ascii="Times New Roman" w:hAnsi="Times New Roman" w:cs="Times New Roman"/>
          <w:sz w:val="24"/>
          <w:szCs w:val="24"/>
        </w:rPr>
        <w:t xml:space="preserve"> больше.</w:t>
      </w:r>
      <w:r>
        <w:rPr>
          <w:rFonts w:ascii="Times New Roman" w:hAnsi="Times New Roman" w:cs="Times New Roman"/>
          <w:sz w:val="24"/>
          <w:szCs w:val="24"/>
        </w:rPr>
        <w:t xml:space="preserve">  Это свидетельствует о том, что данная программа с каждым годом </w:t>
      </w:r>
      <w:r w:rsidRPr="00F92501">
        <w:rPr>
          <w:rFonts w:ascii="Times New Roman" w:hAnsi="Times New Roman" w:cs="Times New Roman"/>
          <w:sz w:val="24"/>
          <w:szCs w:val="24"/>
        </w:rPr>
        <w:t xml:space="preserve">становится </w:t>
      </w:r>
      <w:r>
        <w:rPr>
          <w:rFonts w:ascii="Times New Roman" w:hAnsi="Times New Roman" w:cs="Times New Roman"/>
          <w:sz w:val="24"/>
          <w:szCs w:val="24"/>
        </w:rPr>
        <w:t>востребованной, постоянно функционирующей,</w:t>
      </w:r>
      <w:r w:rsidRPr="00F92501">
        <w:rPr>
          <w:rFonts w:ascii="Times New Roman" w:hAnsi="Times New Roman" w:cs="Times New Roman"/>
          <w:sz w:val="24"/>
          <w:szCs w:val="24"/>
        </w:rPr>
        <w:t xml:space="preserve"> необходимой для несовершеннолетних в плане формирования у подрастающего поколения определенных стратегий поведения, гармонизации их личности</w:t>
      </w:r>
      <w:r>
        <w:rPr>
          <w:rFonts w:ascii="Times New Roman" w:hAnsi="Times New Roman" w:cs="Times New Roman"/>
          <w:sz w:val="24"/>
          <w:szCs w:val="24"/>
        </w:rPr>
        <w:t>, повышения</w:t>
      </w:r>
      <w:r w:rsidRPr="00F92501">
        <w:rPr>
          <w:rFonts w:ascii="Times New Roman" w:hAnsi="Times New Roman" w:cs="Times New Roman"/>
          <w:sz w:val="24"/>
          <w:szCs w:val="24"/>
        </w:rPr>
        <w:t xml:space="preserve"> уровня знаний в сфере общего права.</w:t>
      </w:r>
    </w:p>
    <w:p w:rsidR="00BF317F" w:rsidRPr="00F92501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В таблице № 2 отражены статистические данные по реализации коррекционно-развивающей работы по программе «Путь к выбору» в 2021-2022 учебном году в разрезе общеобразовательных организаций.</w:t>
      </w:r>
    </w:p>
    <w:p w:rsidR="00BF317F" w:rsidRPr="00F92501" w:rsidRDefault="00BF317F" w:rsidP="00BF31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Таблица 2</w:t>
      </w:r>
    </w:p>
    <w:p w:rsidR="00BF317F" w:rsidRPr="00F92501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Pr="00F92501" w:rsidRDefault="00BF317F" w:rsidP="00BF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Статистические данные по реализации коррекционно-развивающих мероприятий по программе «Путь к выбору» в 2021-2022 учебном году</w:t>
      </w:r>
    </w:p>
    <w:p w:rsidR="00BF317F" w:rsidRPr="00F92501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550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5-9 классов с признаками девиантного поведения </w:t>
            </w:r>
          </w:p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2336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обучающихся, достигших положительной динамики в ходе </w:t>
            </w:r>
            <w:r w:rsidRPr="00F9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коррекционно-развивающих занятий </w:t>
            </w:r>
          </w:p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достигших положительную динамику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коррекционно-развивающих занятий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sz w:val="24"/>
                <w:szCs w:val="24"/>
              </w:rPr>
              <w:t>школа-интернат №8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Default="00BF317F" w:rsidP="00A0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F317F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92501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Pr="00FB237D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0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F317F" w:rsidRPr="00F92501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17F" w:rsidRPr="00F92501" w:rsidTr="00A06337">
        <w:tc>
          <w:tcPr>
            <w:tcW w:w="2122" w:type="dxa"/>
          </w:tcPr>
          <w:p w:rsidR="00BF317F" w:rsidRDefault="00BF317F" w:rsidP="00A0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0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550" w:type="dxa"/>
          </w:tcPr>
          <w:p w:rsidR="00BF317F" w:rsidRPr="00FB237D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336" w:type="dxa"/>
          </w:tcPr>
          <w:p w:rsidR="00BF317F" w:rsidRPr="00FB237D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336" w:type="dxa"/>
          </w:tcPr>
          <w:p w:rsidR="00BF317F" w:rsidRPr="00FB237D" w:rsidRDefault="00BF317F" w:rsidP="00A0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7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0B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 в коррекционно-развивающих мероприятиях программы «Путь к выбору» приняли участие 199 обучающихся, имеющих признаки девиантного поведения.  Из них 121 человек достиг положительной динамики в личностном развитии.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реализации городской программы «Путь к выбору» произошло незначительное снижение процента обучающихся, достигших положительной динамики в ходе коррекционных занятий в 2021-2022 учебном году</w:t>
      </w:r>
      <w:r w:rsidR="004947A3">
        <w:rPr>
          <w:rFonts w:ascii="Times New Roman" w:hAnsi="Times New Roman" w:cs="Times New Roman"/>
          <w:sz w:val="24"/>
          <w:szCs w:val="24"/>
        </w:rPr>
        <w:t>.  Данный показатель</w:t>
      </w:r>
      <w:r>
        <w:rPr>
          <w:rFonts w:ascii="Times New Roman" w:hAnsi="Times New Roman" w:cs="Times New Roman"/>
          <w:sz w:val="24"/>
          <w:szCs w:val="24"/>
        </w:rPr>
        <w:t xml:space="preserve"> снизился на 3%.  В 2020-2021 учебном году он составлял 64%.  Основанием снижения достижения положительных результатов подростков, посещающих коррекционно-развивающие занятия в общеобразовательном учреждении являются специфичес</w:t>
      </w:r>
      <w:r w:rsidR="004A1577">
        <w:rPr>
          <w:rFonts w:ascii="Times New Roman" w:hAnsi="Times New Roman" w:cs="Times New Roman"/>
          <w:sz w:val="24"/>
          <w:szCs w:val="24"/>
        </w:rPr>
        <w:t>кие особенности и</w:t>
      </w:r>
      <w:r>
        <w:rPr>
          <w:rFonts w:ascii="Times New Roman" w:hAnsi="Times New Roman" w:cs="Times New Roman"/>
          <w:sz w:val="24"/>
          <w:szCs w:val="24"/>
        </w:rPr>
        <w:t xml:space="preserve"> личностные характеристики несовершеннолетних. 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учебном году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педагогов-психологов с подростками было выявлено: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максимальное количество несовершеннолетних, достигших положительной динамики в личностном развитии (</w:t>
      </w:r>
      <w:r w:rsidR="008A268A">
        <w:rPr>
          <w:rFonts w:ascii="Times New Roman" w:hAnsi="Times New Roman" w:cs="Times New Roman"/>
          <w:sz w:val="24"/>
          <w:szCs w:val="24"/>
        </w:rPr>
        <w:t>100%): в МОУ СОШ №№ 1, 16, школа-интернат</w:t>
      </w:r>
      <w:r>
        <w:rPr>
          <w:rFonts w:ascii="Times New Roman" w:hAnsi="Times New Roman" w:cs="Times New Roman"/>
          <w:sz w:val="24"/>
          <w:szCs w:val="24"/>
        </w:rPr>
        <w:t xml:space="preserve"> № 8;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минимальное количество обучающихся, достигших положительной динамики в личностном развитии (17-22%): в МОУ СОШ №№ 13, 48;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коррекционно-развивающих занятий 39% (78 подростков) достигли незначительной динамики в личностном развитии: в МОУ СОШ №№ 4, 13, 21, 23, 24, 32, 42, 43, 44, 47, 48.</w:t>
      </w:r>
    </w:p>
    <w:p w:rsidR="00BF317F" w:rsidRDefault="007A0EBC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статистическим данным от</w:t>
      </w:r>
      <w:r w:rsidR="00BF317F">
        <w:rPr>
          <w:rFonts w:ascii="Times New Roman" w:hAnsi="Times New Roman" w:cs="Times New Roman"/>
          <w:sz w:val="24"/>
          <w:szCs w:val="24"/>
        </w:rPr>
        <w:t xml:space="preserve">сутствуют сведения о проведении коррекционно-развивающей работы в МОУ СОШ №№ 2, 5, 6, 7, </w:t>
      </w:r>
      <w:r w:rsidR="00BF317F" w:rsidRPr="00A10225">
        <w:rPr>
          <w:rFonts w:ascii="Times New Roman" w:hAnsi="Times New Roman" w:cs="Times New Roman"/>
          <w:sz w:val="24"/>
          <w:szCs w:val="24"/>
        </w:rPr>
        <w:t>9</w:t>
      </w:r>
      <w:r w:rsidR="00BF317F">
        <w:rPr>
          <w:rFonts w:ascii="Times New Roman" w:hAnsi="Times New Roman" w:cs="Times New Roman"/>
          <w:sz w:val="24"/>
          <w:szCs w:val="24"/>
        </w:rPr>
        <w:t xml:space="preserve">, 15, </w:t>
      </w:r>
      <w:r w:rsidR="00BF317F" w:rsidRPr="00A10225">
        <w:rPr>
          <w:rFonts w:ascii="Times New Roman" w:hAnsi="Times New Roman" w:cs="Times New Roman"/>
          <w:sz w:val="24"/>
          <w:szCs w:val="24"/>
        </w:rPr>
        <w:t>45</w:t>
      </w:r>
      <w:r w:rsidR="00BF317F">
        <w:rPr>
          <w:rFonts w:ascii="Times New Roman" w:hAnsi="Times New Roman" w:cs="Times New Roman"/>
          <w:sz w:val="24"/>
          <w:szCs w:val="24"/>
        </w:rPr>
        <w:t xml:space="preserve">, 49.  Причем в МОУ СОШ №№ 9, 45 информация не предоставляется в МУ ЦППМСП с 2020 года. 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диаграмме № 2 представлен количественный анализ общеобразовательных организаций, реализующих профилактические мероприятия с подростками 5-9 – х классов за два учебных года.</w:t>
      </w:r>
    </w:p>
    <w:p w:rsidR="00BF317F" w:rsidRDefault="00BF317F" w:rsidP="00BF31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BF5C9E" wp14:editId="5D50CF1F">
            <wp:extent cx="5897880" cy="2865120"/>
            <wp:effectExtent l="0" t="0" r="762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Ежемесячный анализ статистической информации показал: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общеобразовательных организаций, реализующих профилактические мероприятия с несовершеннолетними в 2021-2022 учебном году;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количества общеобразовательных организаций, реализующих профилактическую работу с подростками в марте и апреле 2021 и 2022 года; 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информации о проведении профилактической работы в марте 2022 года в МОУ СОШ №№ 4, 15, а также в апреле 2022 года в МОУ СОШ №№ 2, 4, 9.</w:t>
      </w:r>
    </w:p>
    <w:p w:rsidR="00BF317F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Pr="00F23418" w:rsidRDefault="00BF317F" w:rsidP="00BF3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18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F317F" w:rsidRDefault="00BF317F" w:rsidP="008A268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дальнейшей профилактики и коррекции девиантного поведения у детей подросткового возраста продолжить реализацию программы «Путь к выбору» в 2022-2023 учебном году.</w:t>
      </w:r>
    </w:p>
    <w:p w:rsidR="00BF317F" w:rsidRPr="002E33BC" w:rsidRDefault="00BF317F" w:rsidP="008A268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МОУ СОШ №№ 2, 5, 6, 7, 9, 15, 45, 49 взять под контроль организацию коррекционно-развивающей работы по программе «Путь к выбору» в 2022-2023 учебном году.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68A" w:rsidRDefault="008A268A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координатор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«Путь к выбору»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МУ ЦППМСП                                                                 Васильева Е.А.</w:t>
      </w: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7F" w:rsidRDefault="00BF317F" w:rsidP="00BF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17F" w:rsidSect="00C44469">
      <w:foot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1C" w:rsidRDefault="008B4D1C" w:rsidP="008A268A">
      <w:pPr>
        <w:spacing w:after="0" w:line="240" w:lineRule="auto"/>
      </w:pPr>
      <w:r>
        <w:separator/>
      </w:r>
    </w:p>
  </w:endnote>
  <w:endnote w:type="continuationSeparator" w:id="0">
    <w:p w:rsidR="008B4D1C" w:rsidRDefault="008B4D1C" w:rsidP="008A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69" w:rsidRPr="008352B6" w:rsidRDefault="00C44469" w:rsidP="00C44469">
    <w:pPr>
      <w:pStyle w:val="aa"/>
      <w:rPr>
        <w:rFonts w:ascii="Times New Roman" w:hAnsi="Times New Roman" w:cs="Times New Roman"/>
        <w:sz w:val="18"/>
        <w:szCs w:val="18"/>
      </w:rPr>
    </w:pPr>
    <w:r w:rsidRPr="008352B6">
      <w:rPr>
        <w:rFonts w:ascii="Times New Roman" w:hAnsi="Times New Roman" w:cs="Times New Roman"/>
        <w:sz w:val="18"/>
        <w:szCs w:val="18"/>
      </w:rPr>
      <w:t>Васильева Е.А., педагог-психолог МУ ЦППМСП</w:t>
    </w:r>
  </w:p>
  <w:p w:rsidR="00C44469" w:rsidRPr="008352B6" w:rsidRDefault="00C44469" w:rsidP="00C44469">
    <w:pPr>
      <w:pStyle w:val="aa"/>
      <w:rPr>
        <w:rFonts w:ascii="Times New Roman" w:hAnsi="Times New Roman" w:cs="Times New Roman"/>
        <w:sz w:val="18"/>
        <w:szCs w:val="18"/>
      </w:rPr>
    </w:pPr>
    <w:r w:rsidRPr="008352B6">
      <w:rPr>
        <w:rFonts w:ascii="Times New Roman" w:hAnsi="Times New Roman" w:cs="Times New Roman"/>
        <w:sz w:val="18"/>
        <w:szCs w:val="18"/>
      </w:rPr>
      <w:t>Тел.83513976731</w:t>
    </w:r>
  </w:p>
  <w:p w:rsidR="00C44469" w:rsidRPr="008352B6" w:rsidRDefault="00C44469" w:rsidP="00C44469">
    <w:pPr>
      <w:pStyle w:val="aa"/>
      <w:rPr>
        <w:rFonts w:ascii="Times New Roman" w:hAnsi="Times New Roman" w:cs="Times New Roman"/>
        <w:sz w:val="18"/>
        <w:szCs w:val="18"/>
      </w:rPr>
    </w:pPr>
    <w:r w:rsidRPr="008352B6">
      <w:rPr>
        <w:rFonts w:ascii="Times New Roman" w:hAnsi="Times New Roman" w:cs="Times New Roman"/>
        <w:sz w:val="18"/>
        <w:szCs w:val="18"/>
      </w:rPr>
      <w:t>Разослать: в дело, на сайт УО, МУ ЦППМСП, МОУ С(О)ОШ</w:t>
    </w:r>
    <w:r>
      <w:rPr>
        <w:rFonts w:ascii="Times New Roman" w:hAnsi="Times New Roman" w:cs="Times New Roman"/>
        <w:sz w:val="18"/>
        <w:szCs w:val="18"/>
      </w:rPr>
      <w:t>, школа-интернат № 8</w:t>
    </w:r>
  </w:p>
  <w:p w:rsidR="00C44469" w:rsidRDefault="00C444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1C" w:rsidRDefault="008B4D1C" w:rsidP="008A268A">
      <w:pPr>
        <w:spacing w:after="0" w:line="240" w:lineRule="auto"/>
      </w:pPr>
      <w:r>
        <w:separator/>
      </w:r>
    </w:p>
  </w:footnote>
  <w:footnote w:type="continuationSeparator" w:id="0">
    <w:p w:rsidR="008B4D1C" w:rsidRDefault="008B4D1C" w:rsidP="008A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037"/>
    <w:multiLevelType w:val="multilevel"/>
    <w:tmpl w:val="D91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D4A5A"/>
    <w:multiLevelType w:val="hybridMultilevel"/>
    <w:tmpl w:val="DC900FD8"/>
    <w:lvl w:ilvl="0" w:tplc="58040BE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3753BE"/>
    <w:multiLevelType w:val="multilevel"/>
    <w:tmpl w:val="55563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3B013F8"/>
    <w:multiLevelType w:val="multilevel"/>
    <w:tmpl w:val="B156B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1DE6A06"/>
    <w:multiLevelType w:val="hybridMultilevel"/>
    <w:tmpl w:val="A26EDD92"/>
    <w:lvl w:ilvl="0" w:tplc="A872B8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355D55"/>
    <w:multiLevelType w:val="hybridMultilevel"/>
    <w:tmpl w:val="C3FAF172"/>
    <w:lvl w:ilvl="0" w:tplc="66880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35"/>
    <w:rsid w:val="00041236"/>
    <w:rsid w:val="00045933"/>
    <w:rsid w:val="00050661"/>
    <w:rsid w:val="00055436"/>
    <w:rsid w:val="00057AC6"/>
    <w:rsid w:val="000906CF"/>
    <w:rsid w:val="000959E4"/>
    <w:rsid w:val="000B0CAC"/>
    <w:rsid w:val="000B28AA"/>
    <w:rsid w:val="000E2648"/>
    <w:rsid w:val="001443BD"/>
    <w:rsid w:val="0015717E"/>
    <w:rsid w:val="00160062"/>
    <w:rsid w:val="00166B54"/>
    <w:rsid w:val="00171AD9"/>
    <w:rsid w:val="00181C75"/>
    <w:rsid w:val="001B2D5C"/>
    <w:rsid w:val="001B328B"/>
    <w:rsid w:val="001B64CA"/>
    <w:rsid w:val="001C26A0"/>
    <w:rsid w:val="001C3DFC"/>
    <w:rsid w:val="002001A7"/>
    <w:rsid w:val="00200240"/>
    <w:rsid w:val="00243713"/>
    <w:rsid w:val="0025454A"/>
    <w:rsid w:val="002B412D"/>
    <w:rsid w:val="002B46F4"/>
    <w:rsid w:val="002E33BC"/>
    <w:rsid w:val="00314AE5"/>
    <w:rsid w:val="00315601"/>
    <w:rsid w:val="00333491"/>
    <w:rsid w:val="00343778"/>
    <w:rsid w:val="00344A44"/>
    <w:rsid w:val="00345AAD"/>
    <w:rsid w:val="00346659"/>
    <w:rsid w:val="00357B18"/>
    <w:rsid w:val="0037658D"/>
    <w:rsid w:val="00376DF3"/>
    <w:rsid w:val="003829F3"/>
    <w:rsid w:val="00391264"/>
    <w:rsid w:val="003A112E"/>
    <w:rsid w:val="003C4D99"/>
    <w:rsid w:val="003E2311"/>
    <w:rsid w:val="00403937"/>
    <w:rsid w:val="00417D95"/>
    <w:rsid w:val="00431830"/>
    <w:rsid w:val="00433E98"/>
    <w:rsid w:val="00465711"/>
    <w:rsid w:val="004947A3"/>
    <w:rsid w:val="0049695B"/>
    <w:rsid w:val="004A1577"/>
    <w:rsid w:val="004A2C2B"/>
    <w:rsid w:val="004A3F72"/>
    <w:rsid w:val="004D2727"/>
    <w:rsid w:val="004F00EF"/>
    <w:rsid w:val="00516F3D"/>
    <w:rsid w:val="00520029"/>
    <w:rsid w:val="00560C9A"/>
    <w:rsid w:val="00580493"/>
    <w:rsid w:val="005A219C"/>
    <w:rsid w:val="005C4B30"/>
    <w:rsid w:val="005F2019"/>
    <w:rsid w:val="00606A0B"/>
    <w:rsid w:val="0061350C"/>
    <w:rsid w:val="00624290"/>
    <w:rsid w:val="00624EBB"/>
    <w:rsid w:val="006351E2"/>
    <w:rsid w:val="00642305"/>
    <w:rsid w:val="00645401"/>
    <w:rsid w:val="00665D9B"/>
    <w:rsid w:val="006753F7"/>
    <w:rsid w:val="00677ABC"/>
    <w:rsid w:val="00683A79"/>
    <w:rsid w:val="00691A48"/>
    <w:rsid w:val="006C0B77"/>
    <w:rsid w:val="006C78B3"/>
    <w:rsid w:val="006D6BCE"/>
    <w:rsid w:val="006E49B0"/>
    <w:rsid w:val="00705666"/>
    <w:rsid w:val="00722D3C"/>
    <w:rsid w:val="0075462A"/>
    <w:rsid w:val="007612A6"/>
    <w:rsid w:val="007616D3"/>
    <w:rsid w:val="007665D0"/>
    <w:rsid w:val="00780C72"/>
    <w:rsid w:val="00794B7B"/>
    <w:rsid w:val="007A0EBC"/>
    <w:rsid w:val="007A4653"/>
    <w:rsid w:val="007B703B"/>
    <w:rsid w:val="007D2582"/>
    <w:rsid w:val="007E2056"/>
    <w:rsid w:val="007E6E5D"/>
    <w:rsid w:val="00806B64"/>
    <w:rsid w:val="00813F62"/>
    <w:rsid w:val="008171FE"/>
    <w:rsid w:val="008242FF"/>
    <w:rsid w:val="00827890"/>
    <w:rsid w:val="008324E1"/>
    <w:rsid w:val="008352B6"/>
    <w:rsid w:val="00854FA4"/>
    <w:rsid w:val="008566D5"/>
    <w:rsid w:val="00863AFA"/>
    <w:rsid w:val="00870751"/>
    <w:rsid w:val="00870CA3"/>
    <w:rsid w:val="00885443"/>
    <w:rsid w:val="008A268A"/>
    <w:rsid w:val="008B3A56"/>
    <w:rsid w:val="008B4D1C"/>
    <w:rsid w:val="008C40FF"/>
    <w:rsid w:val="008F5368"/>
    <w:rsid w:val="00914B5A"/>
    <w:rsid w:val="00914E7D"/>
    <w:rsid w:val="00922C48"/>
    <w:rsid w:val="00930D77"/>
    <w:rsid w:val="009337D3"/>
    <w:rsid w:val="00934E73"/>
    <w:rsid w:val="00943A58"/>
    <w:rsid w:val="00943F6F"/>
    <w:rsid w:val="0094607A"/>
    <w:rsid w:val="0095363D"/>
    <w:rsid w:val="00955403"/>
    <w:rsid w:val="009608CC"/>
    <w:rsid w:val="009806B5"/>
    <w:rsid w:val="00986E56"/>
    <w:rsid w:val="009A64F2"/>
    <w:rsid w:val="009B0753"/>
    <w:rsid w:val="009C3E09"/>
    <w:rsid w:val="009D3523"/>
    <w:rsid w:val="00A04010"/>
    <w:rsid w:val="00A049F3"/>
    <w:rsid w:val="00A10225"/>
    <w:rsid w:val="00A12357"/>
    <w:rsid w:val="00A157FC"/>
    <w:rsid w:val="00A20166"/>
    <w:rsid w:val="00A240BE"/>
    <w:rsid w:val="00A26D2A"/>
    <w:rsid w:val="00A35C16"/>
    <w:rsid w:val="00A81CC9"/>
    <w:rsid w:val="00AA51BB"/>
    <w:rsid w:val="00AB1D02"/>
    <w:rsid w:val="00AB4D4D"/>
    <w:rsid w:val="00AB6FBA"/>
    <w:rsid w:val="00AC49C1"/>
    <w:rsid w:val="00AF0470"/>
    <w:rsid w:val="00AF6174"/>
    <w:rsid w:val="00B12539"/>
    <w:rsid w:val="00B1561A"/>
    <w:rsid w:val="00B22716"/>
    <w:rsid w:val="00B42289"/>
    <w:rsid w:val="00B60375"/>
    <w:rsid w:val="00B60C66"/>
    <w:rsid w:val="00B6346A"/>
    <w:rsid w:val="00B915B7"/>
    <w:rsid w:val="00BD0517"/>
    <w:rsid w:val="00BE1504"/>
    <w:rsid w:val="00BF317F"/>
    <w:rsid w:val="00C20EE8"/>
    <w:rsid w:val="00C24F15"/>
    <w:rsid w:val="00C26498"/>
    <w:rsid w:val="00C44469"/>
    <w:rsid w:val="00C57B7D"/>
    <w:rsid w:val="00C92226"/>
    <w:rsid w:val="00CA59B5"/>
    <w:rsid w:val="00CA7403"/>
    <w:rsid w:val="00CF1827"/>
    <w:rsid w:val="00D10D77"/>
    <w:rsid w:val="00D21051"/>
    <w:rsid w:val="00D3000D"/>
    <w:rsid w:val="00D35D86"/>
    <w:rsid w:val="00D50ACB"/>
    <w:rsid w:val="00D8347F"/>
    <w:rsid w:val="00D92AEA"/>
    <w:rsid w:val="00DA728A"/>
    <w:rsid w:val="00DD6D3A"/>
    <w:rsid w:val="00DF09B3"/>
    <w:rsid w:val="00DF1283"/>
    <w:rsid w:val="00DF3E9A"/>
    <w:rsid w:val="00DF6DE0"/>
    <w:rsid w:val="00E0776D"/>
    <w:rsid w:val="00E10512"/>
    <w:rsid w:val="00E158D0"/>
    <w:rsid w:val="00E16D3E"/>
    <w:rsid w:val="00E25CA5"/>
    <w:rsid w:val="00E42CB9"/>
    <w:rsid w:val="00E42F4D"/>
    <w:rsid w:val="00E60FEB"/>
    <w:rsid w:val="00E61643"/>
    <w:rsid w:val="00E61718"/>
    <w:rsid w:val="00E6508F"/>
    <w:rsid w:val="00E661B2"/>
    <w:rsid w:val="00EA59DF"/>
    <w:rsid w:val="00EB2CFF"/>
    <w:rsid w:val="00EE0D98"/>
    <w:rsid w:val="00EE393F"/>
    <w:rsid w:val="00EE4070"/>
    <w:rsid w:val="00EF232F"/>
    <w:rsid w:val="00F00035"/>
    <w:rsid w:val="00F12C76"/>
    <w:rsid w:val="00F14E59"/>
    <w:rsid w:val="00F21466"/>
    <w:rsid w:val="00F23418"/>
    <w:rsid w:val="00F61F63"/>
    <w:rsid w:val="00F752D7"/>
    <w:rsid w:val="00F77E99"/>
    <w:rsid w:val="00F82035"/>
    <w:rsid w:val="00F857BE"/>
    <w:rsid w:val="00F92501"/>
    <w:rsid w:val="00FB237D"/>
    <w:rsid w:val="00FC2477"/>
    <w:rsid w:val="00FC52B5"/>
    <w:rsid w:val="00FC6FD4"/>
    <w:rsid w:val="00FD131D"/>
    <w:rsid w:val="00FE78B5"/>
    <w:rsid w:val="00FF034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3EC7"/>
  <w15:chartTrackingRefBased/>
  <w15:docId w15:val="{DB0E8474-8BFA-40CD-BB83-19D7E028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0C7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6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2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A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268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A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26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обучающихся, охваченных профилактической работой по программе "Путь к выбору" за 2020-2021 и 2021-2022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General</c:formatCode>
                <c:ptCount val="1"/>
                <c:pt idx="0">
                  <c:v>6417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A-4585-B55D-A6A618A62360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General</c:formatCode>
                <c:ptCount val="1"/>
                <c:pt idx="0">
                  <c:v>8098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7A-4585-B55D-A6A618A623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69758367"/>
        <c:axId val="1969760863"/>
      </c:barChart>
      <c:catAx>
        <c:axId val="1969758367"/>
        <c:scaling>
          <c:orientation val="minMax"/>
        </c:scaling>
        <c:delete val="1"/>
        <c:axPos val="b"/>
        <c:majorTickMark val="none"/>
        <c:minorTickMark val="none"/>
        <c:tickLblPos val="nextTo"/>
        <c:crossAx val="1969760863"/>
        <c:crosses val="autoZero"/>
        <c:auto val="1"/>
        <c:lblAlgn val="ctr"/>
        <c:lblOffset val="100"/>
        <c:noMultiLvlLbl val="0"/>
      </c:catAx>
      <c:valAx>
        <c:axId val="19697608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69758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403915135608049"/>
          <c:y val="0.89409667541557303"/>
          <c:w val="0.68303258967629044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общеобразовательных организаций, реализующих профилактические мероприятия в разрезе каждого месяца</a:t>
            </a:r>
          </a:p>
          <a:p>
            <a:pPr>
              <a:defRPr/>
            </a:pP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Лист2!$A$2:$A$9</c:f>
              <c:strCache>
                <c:ptCount val="8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19</c:v>
                </c:pt>
                <c:pt idx="1">
                  <c:v>21</c:v>
                </c:pt>
                <c:pt idx="2">
                  <c:v>20</c:v>
                </c:pt>
                <c:pt idx="3">
                  <c:v>19</c:v>
                </c:pt>
                <c:pt idx="4">
                  <c:v>20</c:v>
                </c:pt>
                <c:pt idx="5">
                  <c:v>19</c:v>
                </c:pt>
                <c:pt idx="6">
                  <c:v>14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C-4116-ABCC-F0E8927E8B88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Лист2!$A$2:$A$9</c:f>
              <c:strCache>
                <c:ptCount val="8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Лист2!$C$2:$C$9</c:f>
              <c:numCache>
                <c:formatCode>General</c:formatCode>
                <c:ptCount val="8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20</c:v>
                </c:pt>
                <c:pt idx="7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BC-4116-ABCC-F0E8927E8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1915056"/>
        <c:axId val="1701916304"/>
      </c:barChart>
      <c:catAx>
        <c:axId val="170191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916304"/>
        <c:crosses val="autoZero"/>
        <c:auto val="1"/>
        <c:lblAlgn val="ctr"/>
        <c:lblOffset val="100"/>
        <c:noMultiLvlLbl val="0"/>
      </c:catAx>
      <c:valAx>
        <c:axId val="170191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91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212</cp:revision>
  <cp:lastPrinted>2022-08-26T11:53:00Z</cp:lastPrinted>
  <dcterms:created xsi:type="dcterms:W3CDTF">2022-06-06T11:10:00Z</dcterms:created>
  <dcterms:modified xsi:type="dcterms:W3CDTF">2022-08-26T11:54:00Z</dcterms:modified>
</cp:coreProperties>
</file>