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8A" w:rsidRDefault="00015A8A" w:rsidP="00015A8A">
      <w:pPr>
        <w:jc w:val="center"/>
      </w:pPr>
      <w:r w:rsidRPr="008E61A1">
        <w:rPr>
          <w:noProof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/>
      </w:tblPr>
      <w:tblGrid>
        <w:gridCol w:w="4484"/>
        <w:gridCol w:w="4871"/>
      </w:tblGrid>
      <w:tr w:rsidR="00015A8A" w:rsidRPr="00FD3EDF" w:rsidTr="00C64AB8">
        <w:trPr>
          <w:trHeight w:val="742"/>
        </w:trPr>
        <w:tc>
          <w:tcPr>
            <w:tcW w:w="9921" w:type="dxa"/>
            <w:gridSpan w:val="2"/>
            <w:vAlign w:val="center"/>
          </w:tcPr>
          <w:p w:rsidR="00015A8A" w:rsidRPr="00FD3EDF" w:rsidRDefault="00015A8A" w:rsidP="00C64AB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FD3EDF">
              <w:rPr>
                <w:b/>
                <w:bCs/>
                <w:sz w:val="25"/>
                <w:szCs w:val="25"/>
              </w:rPr>
              <w:t xml:space="preserve">УПРАВЛЕНИЕ ОБРАЗОВАНИЯ АДМИНИСТРАЦИИ </w:t>
            </w:r>
          </w:p>
          <w:p w:rsidR="00015A8A" w:rsidRPr="00FD3EDF" w:rsidRDefault="00015A8A" w:rsidP="00C64AB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</w:rPr>
            </w:pPr>
            <w:r w:rsidRPr="00FD3EDF">
              <w:rPr>
                <w:b/>
                <w:bCs/>
                <w:sz w:val="25"/>
                <w:szCs w:val="25"/>
              </w:rPr>
              <w:t>КОПЕЙСКОГО ГОРОДСКОГО ОКРУГА ЧЕЛЯБИНСКОЙ ОБЛАСТИ</w:t>
            </w:r>
          </w:p>
        </w:tc>
      </w:tr>
      <w:tr w:rsidR="00015A8A" w:rsidRPr="00FD3EDF" w:rsidTr="00C64AB8">
        <w:trPr>
          <w:trHeight w:val="461"/>
        </w:trPr>
        <w:tc>
          <w:tcPr>
            <w:tcW w:w="9921" w:type="dxa"/>
            <w:gridSpan w:val="2"/>
            <w:vAlign w:val="center"/>
          </w:tcPr>
          <w:p w:rsidR="00015A8A" w:rsidRPr="00926E71" w:rsidRDefault="00015A8A" w:rsidP="00C64AB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26E71">
              <w:rPr>
                <w:b/>
                <w:caps/>
                <w:sz w:val="28"/>
                <w:szCs w:val="28"/>
              </w:rPr>
              <w:t>П р и к а з</w:t>
            </w:r>
          </w:p>
        </w:tc>
      </w:tr>
      <w:tr w:rsidR="00015A8A" w:rsidRPr="00BB72C3" w:rsidTr="00C64AB8">
        <w:trPr>
          <w:trHeight w:hRule="exact" w:val="567"/>
        </w:trPr>
        <w:tc>
          <w:tcPr>
            <w:tcW w:w="4730" w:type="dxa"/>
            <w:vAlign w:val="center"/>
          </w:tcPr>
          <w:p w:rsidR="00015A8A" w:rsidRPr="00BB72C3" w:rsidRDefault="006D794C" w:rsidP="006D794C">
            <w:pPr>
              <w:autoSpaceDE w:val="0"/>
              <w:autoSpaceDN w:val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26 июля </w:t>
            </w:r>
            <w:bookmarkStart w:id="0" w:name="_GoBack"/>
            <w:bookmarkEnd w:id="0"/>
            <w:r w:rsidR="00015A8A" w:rsidRPr="00BB72C3">
              <w:rPr>
                <w:sz w:val="28"/>
                <w:szCs w:val="26"/>
              </w:rPr>
              <w:t xml:space="preserve">2019 года                                                 </w:t>
            </w:r>
          </w:p>
        </w:tc>
        <w:tc>
          <w:tcPr>
            <w:tcW w:w="5191" w:type="dxa"/>
            <w:vAlign w:val="center"/>
          </w:tcPr>
          <w:p w:rsidR="00015A8A" w:rsidRPr="00BB72C3" w:rsidRDefault="00015A8A" w:rsidP="006D794C">
            <w:pPr>
              <w:autoSpaceDE w:val="0"/>
              <w:autoSpaceDN w:val="0"/>
              <w:jc w:val="right"/>
              <w:rPr>
                <w:sz w:val="28"/>
                <w:szCs w:val="26"/>
              </w:rPr>
            </w:pPr>
            <w:r w:rsidRPr="00BB72C3">
              <w:rPr>
                <w:sz w:val="28"/>
                <w:szCs w:val="26"/>
              </w:rPr>
              <w:t xml:space="preserve">№ </w:t>
            </w:r>
            <w:r w:rsidR="006D794C">
              <w:rPr>
                <w:sz w:val="28"/>
                <w:szCs w:val="26"/>
              </w:rPr>
              <w:t>472</w:t>
            </w:r>
          </w:p>
        </w:tc>
      </w:tr>
    </w:tbl>
    <w:tbl>
      <w:tblPr>
        <w:tblStyle w:val="a3"/>
        <w:tblW w:w="11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840"/>
      </w:tblGrid>
      <w:tr w:rsidR="00015A8A" w:rsidRPr="00BB72C3" w:rsidTr="00C64AB8">
        <w:tc>
          <w:tcPr>
            <w:tcW w:w="5211" w:type="dxa"/>
          </w:tcPr>
          <w:p w:rsidR="00015A8A" w:rsidRDefault="00015A8A" w:rsidP="00C15109">
            <w:pPr>
              <w:spacing w:line="276" w:lineRule="auto"/>
              <w:jc w:val="both"/>
              <w:rPr>
                <w:sz w:val="28"/>
                <w:szCs w:val="26"/>
                <w:lang w:eastAsia="ru-RU"/>
              </w:rPr>
            </w:pPr>
          </w:p>
          <w:p w:rsidR="00F939AA" w:rsidRDefault="00F939AA" w:rsidP="00C15109">
            <w:pPr>
              <w:spacing w:line="276" w:lineRule="auto"/>
              <w:ind w:right="-73"/>
              <w:jc w:val="both"/>
              <w:rPr>
                <w:sz w:val="28"/>
                <w:szCs w:val="26"/>
                <w:lang w:eastAsia="ru-RU"/>
              </w:rPr>
            </w:pPr>
            <w:r w:rsidRPr="00F939AA">
              <w:rPr>
                <w:sz w:val="28"/>
                <w:szCs w:val="26"/>
                <w:lang w:eastAsia="ru-RU"/>
              </w:rPr>
              <w:t xml:space="preserve">Об </w:t>
            </w:r>
            <w:r w:rsidR="00FC3E25">
              <w:rPr>
                <w:sz w:val="28"/>
                <w:szCs w:val="26"/>
                <w:lang w:eastAsia="ru-RU"/>
              </w:rPr>
              <w:t xml:space="preserve">утверждении </w:t>
            </w:r>
            <w:r w:rsidR="00FC3E25" w:rsidRPr="00F939AA">
              <w:rPr>
                <w:sz w:val="28"/>
                <w:szCs w:val="26"/>
                <w:lang w:eastAsia="ru-RU"/>
              </w:rPr>
              <w:t>Порядка</w:t>
            </w:r>
            <w:r w:rsidR="00410EE7">
              <w:rPr>
                <w:sz w:val="28"/>
                <w:szCs w:val="26"/>
                <w:lang w:eastAsia="ru-RU"/>
              </w:rPr>
              <w:t xml:space="preserve"> </w:t>
            </w:r>
            <w:r w:rsidR="007B4EAF">
              <w:rPr>
                <w:sz w:val="28"/>
                <w:szCs w:val="26"/>
                <w:lang w:eastAsia="ru-RU"/>
              </w:rPr>
              <w:t>работы территориальной</w:t>
            </w:r>
            <w:r w:rsidRPr="00F939AA">
              <w:rPr>
                <w:sz w:val="28"/>
                <w:szCs w:val="26"/>
                <w:lang w:eastAsia="ru-RU"/>
              </w:rPr>
              <w:t xml:space="preserve"> ПМПК</w:t>
            </w:r>
          </w:p>
          <w:p w:rsidR="00015A8A" w:rsidRPr="00BB72C3" w:rsidRDefault="00015A8A" w:rsidP="00C15109">
            <w:pPr>
              <w:spacing w:line="276" w:lineRule="auto"/>
              <w:ind w:right="-73"/>
              <w:jc w:val="both"/>
              <w:rPr>
                <w:sz w:val="28"/>
                <w:szCs w:val="26"/>
                <w:lang w:eastAsia="ru-RU"/>
              </w:rPr>
            </w:pPr>
          </w:p>
        </w:tc>
        <w:tc>
          <w:tcPr>
            <w:tcW w:w="5840" w:type="dxa"/>
          </w:tcPr>
          <w:p w:rsidR="00015A8A" w:rsidRPr="00BB72C3" w:rsidRDefault="00015A8A" w:rsidP="00C15109">
            <w:pPr>
              <w:spacing w:line="276" w:lineRule="auto"/>
              <w:jc w:val="both"/>
              <w:rPr>
                <w:sz w:val="28"/>
                <w:szCs w:val="26"/>
              </w:rPr>
            </w:pPr>
          </w:p>
        </w:tc>
      </w:tr>
    </w:tbl>
    <w:p w:rsidR="00015A8A" w:rsidRPr="00BB72C3" w:rsidRDefault="00015A8A" w:rsidP="00C15109">
      <w:pPr>
        <w:spacing w:line="276" w:lineRule="auto"/>
        <w:jc w:val="both"/>
        <w:rPr>
          <w:sz w:val="28"/>
          <w:szCs w:val="26"/>
        </w:rPr>
      </w:pPr>
    </w:p>
    <w:p w:rsidR="00015A8A" w:rsidRPr="00C27E90" w:rsidRDefault="00C27E90" w:rsidP="00C1510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6"/>
        </w:rPr>
      </w:pPr>
      <w:r w:rsidRPr="00A73040">
        <w:rPr>
          <w:sz w:val="28"/>
          <w:szCs w:val="26"/>
        </w:rPr>
        <w:t>В</w:t>
      </w:r>
      <w:r w:rsidR="007B4EAF">
        <w:rPr>
          <w:sz w:val="28"/>
          <w:szCs w:val="26"/>
        </w:rPr>
        <w:t xml:space="preserve"> соответствии со </w:t>
      </w:r>
      <w:r w:rsidR="007C2293" w:rsidRPr="00A73040">
        <w:rPr>
          <w:sz w:val="28"/>
          <w:szCs w:val="26"/>
        </w:rPr>
        <w:t>стать</w:t>
      </w:r>
      <w:r w:rsidR="007B4EAF">
        <w:rPr>
          <w:sz w:val="28"/>
          <w:szCs w:val="26"/>
        </w:rPr>
        <w:t>ей</w:t>
      </w:r>
      <w:r w:rsidR="007C2293" w:rsidRPr="00A73040">
        <w:rPr>
          <w:sz w:val="28"/>
          <w:szCs w:val="26"/>
        </w:rPr>
        <w:t xml:space="preserve"> 42 Федерального Закона от 29.12.2012 г. №273-ФЗ «Об образовании в Российской Федерации»</w:t>
      </w:r>
      <w:r w:rsidR="00124E46">
        <w:rPr>
          <w:sz w:val="28"/>
          <w:szCs w:val="26"/>
        </w:rPr>
        <w:t>,</w:t>
      </w:r>
      <w:r w:rsidR="00F939AA" w:rsidRPr="00A73040">
        <w:rPr>
          <w:sz w:val="28"/>
          <w:szCs w:val="26"/>
        </w:rPr>
        <w:t>приказом Министерства образования и науки Российской Федерации от 20.09.2013 г. № 1082 «Об утверждении Положения о психолого-медико-педагогической комиссии»</w:t>
      </w:r>
    </w:p>
    <w:p w:rsidR="00015A8A" w:rsidRPr="00BB72C3" w:rsidRDefault="00015A8A" w:rsidP="00C15109">
      <w:pPr>
        <w:spacing w:before="120" w:after="120" w:line="276" w:lineRule="auto"/>
        <w:jc w:val="both"/>
        <w:rPr>
          <w:b/>
          <w:sz w:val="28"/>
          <w:szCs w:val="26"/>
        </w:rPr>
      </w:pPr>
      <w:r w:rsidRPr="00BB72C3">
        <w:rPr>
          <w:b/>
          <w:sz w:val="28"/>
          <w:szCs w:val="26"/>
        </w:rPr>
        <w:t>ПРИКАЗЫВАЮ:</w:t>
      </w:r>
    </w:p>
    <w:p w:rsidR="00F939AA" w:rsidRPr="00C15109" w:rsidRDefault="00F939AA" w:rsidP="0014709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15109">
        <w:rPr>
          <w:rFonts w:ascii="Times New Roman" w:hAnsi="Times New Roman" w:cs="Times New Roman"/>
          <w:sz w:val="28"/>
          <w:szCs w:val="26"/>
        </w:rPr>
        <w:t>Утвердить</w:t>
      </w:r>
      <w:r w:rsidR="009B1AB3">
        <w:rPr>
          <w:rFonts w:ascii="Times New Roman" w:hAnsi="Times New Roman" w:cs="Times New Roman"/>
          <w:sz w:val="28"/>
          <w:szCs w:val="26"/>
        </w:rPr>
        <w:t xml:space="preserve"> </w:t>
      </w:r>
      <w:r w:rsidR="00C15109">
        <w:rPr>
          <w:rFonts w:ascii="Times New Roman" w:hAnsi="Times New Roman" w:cs="Times New Roman"/>
          <w:sz w:val="28"/>
          <w:szCs w:val="26"/>
        </w:rPr>
        <w:t xml:space="preserve">прилагаемый </w:t>
      </w:r>
      <w:r w:rsidRPr="00C15109">
        <w:rPr>
          <w:rFonts w:ascii="Times New Roman" w:hAnsi="Times New Roman" w:cs="Times New Roman"/>
          <w:sz w:val="28"/>
          <w:szCs w:val="26"/>
        </w:rPr>
        <w:t xml:space="preserve">Порядок </w:t>
      </w:r>
      <w:r w:rsidR="007B4EAF" w:rsidRPr="00C15109">
        <w:rPr>
          <w:rFonts w:ascii="Times New Roman" w:hAnsi="Times New Roman" w:cs="Times New Roman"/>
          <w:sz w:val="28"/>
          <w:szCs w:val="26"/>
        </w:rPr>
        <w:t xml:space="preserve">работы </w:t>
      </w:r>
      <w:r w:rsidR="00FC3E25" w:rsidRPr="00C15109">
        <w:rPr>
          <w:rFonts w:ascii="Times New Roman" w:hAnsi="Times New Roman" w:cs="Times New Roman"/>
          <w:sz w:val="28"/>
          <w:szCs w:val="26"/>
        </w:rPr>
        <w:t>территориальной психолого</w:t>
      </w:r>
      <w:r w:rsidRPr="00C15109">
        <w:rPr>
          <w:rFonts w:ascii="Times New Roman" w:hAnsi="Times New Roman" w:cs="Times New Roman"/>
          <w:sz w:val="28"/>
          <w:szCs w:val="26"/>
        </w:rPr>
        <w:t>-медико-педа</w:t>
      </w:r>
      <w:r w:rsidR="00410EE7">
        <w:rPr>
          <w:rFonts w:ascii="Times New Roman" w:hAnsi="Times New Roman" w:cs="Times New Roman"/>
          <w:sz w:val="28"/>
          <w:szCs w:val="26"/>
        </w:rPr>
        <w:t xml:space="preserve">гогической комиссии (далее - </w:t>
      </w:r>
      <w:r w:rsidR="00147093">
        <w:rPr>
          <w:rFonts w:ascii="Times New Roman" w:hAnsi="Times New Roman" w:cs="Times New Roman"/>
          <w:sz w:val="28"/>
          <w:szCs w:val="26"/>
        </w:rPr>
        <w:t xml:space="preserve">Порядок, </w:t>
      </w:r>
      <w:r w:rsidR="007B4EAF" w:rsidRPr="00C15109">
        <w:rPr>
          <w:rFonts w:ascii="Times New Roman" w:hAnsi="Times New Roman" w:cs="Times New Roman"/>
          <w:sz w:val="28"/>
          <w:szCs w:val="26"/>
        </w:rPr>
        <w:t>ТПМПК) (приложение</w:t>
      </w:r>
      <w:r w:rsidRPr="00C15109">
        <w:rPr>
          <w:rFonts w:ascii="Times New Roman" w:hAnsi="Times New Roman" w:cs="Times New Roman"/>
          <w:sz w:val="28"/>
          <w:szCs w:val="26"/>
        </w:rPr>
        <w:t>).</w:t>
      </w:r>
    </w:p>
    <w:p w:rsidR="00C64AB8" w:rsidRDefault="00AB468B" w:rsidP="00147093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Муниципальному учреждению «Ц</w:t>
      </w:r>
      <w:r w:rsidR="00F939AA">
        <w:rPr>
          <w:rFonts w:ascii="Times New Roman" w:hAnsi="Times New Roman" w:cs="Times New Roman"/>
          <w:sz w:val="28"/>
          <w:szCs w:val="26"/>
        </w:rPr>
        <w:t xml:space="preserve">ентр психолого-педагогической, </w:t>
      </w:r>
      <w:r w:rsidR="00FC3E25">
        <w:rPr>
          <w:rFonts w:ascii="Times New Roman" w:hAnsi="Times New Roman" w:cs="Times New Roman"/>
          <w:sz w:val="28"/>
          <w:szCs w:val="26"/>
        </w:rPr>
        <w:t>медицинской и</w:t>
      </w:r>
      <w:r w:rsidR="00F939AA">
        <w:rPr>
          <w:rFonts w:ascii="Times New Roman" w:hAnsi="Times New Roman" w:cs="Times New Roman"/>
          <w:sz w:val="28"/>
          <w:szCs w:val="26"/>
        </w:rPr>
        <w:t xml:space="preserve"> социальной помощи»</w:t>
      </w:r>
      <w:r w:rsidR="00410EE7">
        <w:rPr>
          <w:rFonts w:ascii="Times New Roman" w:hAnsi="Times New Roman" w:cs="Times New Roman"/>
          <w:sz w:val="28"/>
          <w:szCs w:val="26"/>
        </w:rPr>
        <w:t xml:space="preserve"> </w:t>
      </w:r>
      <w:r w:rsidR="00F939AA">
        <w:rPr>
          <w:rFonts w:ascii="Times New Roman" w:hAnsi="Times New Roman" w:cs="Times New Roman"/>
          <w:sz w:val="28"/>
          <w:szCs w:val="26"/>
        </w:rPr>
        <w:t xml:space="preserve">Копейского городского округа Челябинской области (Жилина Л.Г.) обеспечить организацию работы </w:t>
      </w:r>
      <w:r w:rsidR="007B4EAF">
        <w:rPr>
          <w:rFonts w:ascii="Times New Roman" w:hAnsi="Times New Roman" w:cs="Times New Roman"/>
          <w:sz w:val="28"/>
          <w:szCs w:val="26"/>
        </w:rPr>
        <w:t>Т</w:t>
      </w:r>
      <w:r w:rsidR="00F939AA">
        <w:rPr>
          <w:rFonts w:ascii="Times New Roman" w:hAnsi="Times New Roman" w:cs="Times New Roman"/>
          <w:sz w:val="28"/>
          <w:szCs w:val="26"/>
        </w:rPr>
        <w:t xml:space="preserve">ПМПК на территории Копейского городского округа в соответствии с </w:t>
      </w:r>
      <w:r w:rsidR="00147093">
        <w:rPr>
          <w:rFonts w:ascii="Times New Roman" w:hAnsi="Times New Roman" w:cs="Times New Roman"/>
          <w:sz w:val="28"/>
          <w:szCs w:val="26"/>
        </w:rPr>
        <w:t>Порядком</w:t>
      </w:r>
      <w:r w:rsidR="00F939AA">
        <w:rPr>
          <w:rFonts w:ascii="Times New Roman" w:hAnsi="Times New Roman" w:cs="Times New Roman"/>
          <w:sz w:val="28"/>
          <w:szCs w:val="26"/>
        </w:rPr>
        <w:t>.</w:t>
      </w:r>
    </w:p>
    <w:p w:rsidR="00147093" w:rsidRPr="00147093" w:rsidRDefault="00147093" w:rsidP="00147093">
      <w:pPr>
        <w:pStyle w:val="a4"/>
        <w:numPr>
          <w:ilvl w:val="0"/>
          <w:numId w:val="2"/>
        </w:numPr>
        <w:tabs>
          <w:tab w:val="left" w:pos="709"/>
          <w:tab w:val="left" w:pos="1134"/>
        </w:tabs>
        <w:spacing w:after="0" w:line="25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093">
        <w:rPr>
          <w:rFonts w:ascii="Times New Roman" w:eastAsia="Calibri" w:hAnsi="Times New Roman" w:cs="Times New Roman"/>
          <w:sz w:val="28"/>
          <w:szCs w:val="28"/>
        </w:rPr>
        <w:t xml:space="preserve">Инженеру по защите информации Кудряковой А.И. разместить Положения на официальном сайте управления образования в срок до 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147093">
        <w:rPr>
          <w:rFonts w:ascii="Times New Roman" w:eastAsia="Calibri" w:hAnsi="Times New Roman" w:cs="Times New Roman"/>
          <w:sz w:val="28"/>
          <w:szCs w:val="28"/>
        </w:rPr>
        <w:t xml:space="preserve"> 2019 г.</w:t>
      </w:r>
    </w:p>
    <w:p w:rsidR="00015A8A" w:rsidRPr="00BB72C3" w:rsidRDefault="00147093" w:rsidP="00C1510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>4</w:t>
      </w:r>
      <w:r w:rsidR="00015A8A" w:rsidRPr="00BB72C3">
        <w:rPr>
          <w:sz w:val="28"/>
          <w:szCs w:val="26"/>
        </w:rPr>
        <w:t>. Контроль исполнения приказа возложить на заместителя начальника управления образования Штеркель И.А.</w:t>
      </w:r>
    </w:p>
    <w:p w:rsidR="00015A8A" w:rsidRDefault="00015A8A" w:rsidP="00015A8A">
      <w:pPr>
        <w:jc w:val="both"/>
        <w:rPr>
          <w:sz w:val="28"/>
          <w:szCs w:val="26"/>
        </w:rPr>
      </w:pPr>
    </w:p>
    <w:p w:rsidR="0064361E" w:rsidRPr="00BB72C3" w:rsidRDefault="0064361E" w:rsidP="00015A8A">
      <w:pPr>
        <w:jc w:val="both"/>
        <w:rPr>
          <w:sz w:val="28"/>
          <w:szCs w:val="26"/>
        </w:rPr>
      </w:pPr>
    </w:p>
    <w:p w:rsidR="00015A8A" w:rsidRPr="009314D9" w:rsidRDefault="00015A8A" w:rsidP="00015A8A">
      <w:pPr>
        <w:jc w:val="both"/>
        <w:rPr>
          <w:szCs w:val="26"/>
        </w:rPr>
      </w:pPr>
      <w:r w:rsidRPr="00BB72C3">
        <w:rPr>
          <w:sz w:val="28"/>
          <w:szCs w:val="26"/>
        </w:rPr>
        <w:t>Начальник управле</w:t>
      </w:r>
      <w:r w:rsidR="00C84104">
        <w:rPr>
          <w:sz w:val="28"/>
          <w:szCs w:val="26"/>
        </w:rPr>
        <w:t xml:space="preserve">ния образования           </w:t>
      </w:r>
      <w:r w:rsidRPr="00BB72C3">
        <w:rPr>
          <w:sz w:val="28"/>
          <w:szCs w:val="26"/>
        </w:rPr>
        <w:t xml:space="preserve">            А.А. Ангеловский</w:t>
      </w:r>
    </w:p>
    <w:p w:rsidR="00015A8A" w:rsidRDefault="00015A8A" w:rsidP="00015A8A">
      <w:pPr>
        <w:rPr>
          <w:szCs w:val="26"/>
        </w:rPr>
      </w:pPr>
      <w:r>
        <w:rPr>
          <w:szCs w:val="26"/>
        </w:rPr>
        <w:br w:type="page"/>
      </w:r>
    </w:p>
    <w:p w:rsidR="007B4EAF" w:rsidRPr="00440246" w:rsidRDefault="007B4EAF" w:rsidP="007B4EAF">
      <w:pPr>
        <w:ind w:left="5667" w:right="121" w:firstLine="567"/>
        <w:jc w:val="right"/>
        <w:rPr>
          <w:sz w:val="28"/>
          <w:szCs w:val="28"/>
        </w:rPr>
      </w:pPr>
      <w:r w:rsidRPr="00440246">
        <w:rPr>
          <w:sz w:val="28"/>
          <w:szCs w:val="28"/>
        </w:rPr>
        <w:lastRenderedPageBreak/>
        <w:t xml:space="preserve">Приложение </w:t>
      </w:r>
    </w:p>
    <w:p w:rsidR="007B4EAF" w:rsidRPr="00440246" w:rsidRDefault="007B4EAF" w:rsidP="007B4EAF">
      <w:pPr>
        <w:ind w:left="5387" w:right="121" w:firstLine="567"/>
        <w:jc w:val="right"/>
        <w:rPr>
          <w:sz w:val="28"/>
          <w:szCs w:val="28"/>
        </w:rPr>
      </w:pPr>
      <w:r w:rsidRPr="00440246">
        <w:rPr>
          <w:sz w:val="28"/>
          <w:szCs w:val="28"/>
        </w:rPr>
        <w:t>к приказу управления образования администрации КГО</w:t>
      </w:r>
    </w:p>
    <w:p w:rsidR="007B4EAF" w:rsidRPr="00440246" w:rsidRDefault="007B4EAF" w:rsidP="007B4EAF">
      <w:pPr>
        <w:ind w:left="5387" w:right="121" w:firstLine="567"/>
        <w:jc w:val="right"/>
        <w:rPr>
          <w:sz w:val="28"/>
          <w:szCs w:val="28"/>
        </w:rPr>
      </w:pPr>
      <w:r w:rsidRPr="00440246">
        <w:rPr>
          <w:sz w:val="28"/>
          <w:szCs w:val="28"/>
        </w:rPr>
        <w:t>от ____________2019 г. № ____</w:t>
      </w:r>
    </w:p>
    <w:p w:rsidR="007B4EAF" w:rsidRPr="00440246" w:rsidRDefault="007B4EAF" w:rsidP="007B4EAF">
      <w:pPr>
        <w:ind w:left="65" w:firstLine="567"/>
        <w:jc w:val="center"/>
        <w:rPr>
          <w:sz w:val="28"/>
          <w:szCs w:val="28"/>
        </w:rPr>
      </w:pPr>
    </w:p>
    <w:p w:rsidR="007B4EAF" w:rsidRPr="00440246" w:rsidRDefault="007B4EAF" w:rsidP="007B4EAF">
      <w:pPr>
        <w:spacing w:after="24"/>
        <w:ind w:left="65" w:firstLine="567"/>
        <w:jc w:val="center"/>
        <w:rPr>
          <w:sz w:val="28"/>
          <w:szCs w:val="28"/>
        </w:rPr>
      </w:pPr>
    </w:p>
    <w:p w:rsidR="007B4EAF" w:rsidRPr="00440246" w:rsidRDefault="007B4EAF" w:rsidP="006D794C">
      <w:pPr>
        <w:ind w:right="188"/>
        <w:jc w:val="center"/>
        <w:rPr>
          <w:b/>
          <w:sz w:val="28"/>
          <w:szCs w:val="28"/>
        </w:rPr>
      </w:pPr>
      <w:r w:rsidRPr="00440246">
        <w:rPr>
          <w:b/>
          <w:sz w:val="28"/>
          <w:szCs w:val="28"/>
        </w:rPr>
        <w:t>Порядок работы</w:t>
      </w:r>
    </w:p>
    <w:p w:rsidR="007B4EAF" w:rsidRPr="00440246" w:rsidRDefault="007B4EAF" w:rsidP="006D794C">
      <w:pPr>
        <w:ind w:right="188"/>
        <w:jc w:val="center"/>
        <w:rPr>
          <w:b/>
          <w:sz w:val="28"/>
          <w:szCs w:val="28"/>
        </w:rPr>
      </w:pPr>
      <w:r w:rsidRPr="00440246">
        <w:rPr>
          <w:b/>
          <w:sz w:val="28"/>
          <w:szCs w:val="28"/>
        </w:rPr>
        <w:t xml:space="preserve">территориальной психолого-медико-педагогической комиссии </w:t>
      </w:r>
    </w:p>
    <w:p w:rsidR="007B4EAF" w:rsidRPr="00440246" w:rsidRDefault="007B4EAF" w:rsidP="006D794C">
      <w:pPr>
        <w:ind w:right="188"/>
        <w:jc w:val="center"/>
        <w:rPr>
          <w:b/>
          <w:sz w:val="28"/>
          <w:szCs w:val="28"/>
        </w:rPr>
      </w:pPr>
      <w:r w:rsidRPr="00440246">
        <w:rPr>
          <w:b/>
          <w:sz w:val="28"/>
          <w:szCs w:val="28"/>
        </w:rPr>
        <w:t>Копейского городского округа</w:t>
      </w:r>
    </w:p>
    <w:p w:rsidR="007B4EAF" w:rsidRPr="00440246" w:rsidRDefault="007B4EAF" w:rsidP="007B4EAF">
      <w:pPr>
        <w:ind w:left="189" w:right="188" w:firstLine="567"/>
        <w:jc w:val="center"/>
        <w:rPr>
          <w:b/>
          <w:sz w:val="28"/>
          <w:szCs w:val="28"/>
        </w:rPr>
      </w:pPr>
    </w:p>
    <w:p w:rsidR="007B4EAF" w:rsidRPr="00440246" w:rsidRDefault="007B4EAF" w:rsidP="006D794C">
      <w:pPr>
        <w:tabs>
          <w:tab w:val="left" w:pos="284"/>
          <w:tab w:val="center" w:pos="3410"/>
          <w:tab w:val="center" w:pos="5203"/>
        </w:tabs>
        <w:spacing w:after="315"/>
        <w:jc w:val="center"/>
        <w:rPr>
          <w:sz w:val="28"/>
          <w:szCs w:val="28"/>
        </w:rPr>
      </w:pPr>
      <w:r w:rsidRPr="00440246">
        <w:rPr>
          <w:b/>
          <w:sz w:val="28"/>
          <w:szCs w:val="28"/>
        </w:rPr>
        <w:t>I.</w:t>
      </w:r>
      <w:r w:rsidRPr="00440246">
        <w:rPr>
          <w:rFonts w:eastAsia="Arial"/>
          <w:b/>
          <w:sz w:val="28"/>
          <w:szCs w:val="28"/>
        </w:rPr>
        <w:tab/>
      </w:r>
      <w:r w:rsidRPr="00440246">
        <w:rPr>
          <w:b/>
          <w:sz w:val="28"/>
          <w:szCs w:val="28"/>
        </w:rPr>
        <w:t>Общие положения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line="276" w:lineRule="auto"/>
        <w:ind w:left="0" w:right="188" w:firstLine="567"/>
        <w:jc w:val="both"/>
        <w:rPr>
          <w:b/>
          <w:sz w:val="28"/>
          <w:szCs w:val="28"/>
        </w:rPr>
      </w:pPr>
      <w:r w:rsidRPr="00440246">
        <w:rPr>
          <w:sz w:val="28"/>
          <w:szCs w:val="28"/>
        </w:rPr>
        <w:t>Настоящий Порядок работы территориальной психолого-медико-педагогической комиссии</w:t>
      </w:r>
      <w:r w:rsidR="009B1AB3">
        <w:rPr>
          <w:sz w:val="28"/>
          <w:szCs w:val="28"/>
        </w:rPr>
        <w:t xml:space="preserve"> </w:t>
      </w:r>
      <w:r w:rsidRPr="00440246">
        <w:rPr>
          <w:sz w:val="28"/>
          <w:szCs w:val="28"/>
        </w:rPr>
        <w:t>(далее - Порядок ТПМПК)</w:t>
      </w:r>
      <w:r w:rsidR="009B1AB3">
        <w:rPr>
          <w:sz w:val="28"/>
          <w:szCs w:val="28"/>
        </w:rPr>
        <w:t xml:space="preserve"> </w:t>
      </w:r>
      <w:r w:rsidRPr="00440246">
        <w:rPr>
          <w:sz w:val="28"/>
          <w:szCs w:val="28"/>
        </w:rPr>
        <w:t>регламентирует деятельность ТПМПК Копейского городского округа.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line="276" w:lineRule="auto"/>
        <w:ind w:left="0" w:right="188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ТПМПК в своей деятельности руководствуется международными актами в области защиты прав и законных интересов ребенка, Федеральным законом от 29.12.2012 г. </w:t>
      </w:r>
      <w:r w:rsidR="00440246">
        <w:rPr>
          <w:sz w:val="28"/>
          <w:szCs w:val="28"/>
        </w:rPr>
        <w:t>№</w:t>
      </w:r>
      <w:r w:rsidRPr="00440246">
        <w:rPr>
          <w:sz w:val="28"/>
          <w:szCs w:val="28"/>
        </w:rPr>
        <w:t xml:space="preserve"> 273-ФЗ «Об образовании в Российской Федерации», Законом Российской Федерации от 02.07.1992 г. </w:t>
      </w:r>
      <w:r w:rsidR="00440246">
        <w:rPr>
          <w:sz w:val="28"/>
          <w:szCs w:val="28"/>
        </w:rPr>
        <w:t>№</w:t>
      </w:r>
      <w:r w:rsidRPr="00440246">
        <w:rPr>
          <w:sz w:val="28"/>
          <w:szCs w:val="28"/>
        </w:rPr>
        <w:t xml:space="preserve"> 3185-1 «О психиатрической помощи и гарантиях прав граждан при ее оказании», Федеральным законом от 27.07.2006 г. № 152-ФЗ «О персональных данных», приказом Министерства образования и науки Российской Федерации от 20.09.2013 г. </w:t>
      </w:r>
      <w:r w:rsidR="00440246">
        <w:rPr>
          <w:sz w:val="28"/>
          <w:szCs w:val="28"/>
        </w:rPr>
        <w:t>№</w:t>
      </w:r>
      <w:r w:rsidRPr="00440246">
        <w:rPr>
          <w:sz w:val="28"/>
          <w:szCs w:val="28"/>
        </w:rPr>
        <w:t xml:space="preserve"> 1082 «Об утверждении Положения о психолого-медико-педагогической комиссии», приказом управления образования администрации Копейского городского округа от 18.09.2013 г. № 357/4 «Об утверждении положения о ПМП консилиуме образовательной организации Копейского городского округа».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>Осуществление функций ТПМПК возложено на муниципальное учреждение «Центр психолого-педагогической, медицинской и социальной помощи» Копейского городского округа Челябинской области (далее - МУ ЦППМСП)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>Состав ТПМК и настоящий порядок утверждается приказом управления образования администрации Копейского городского округа.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lastRenderedPageBreak/>
        <w:t>В состав комиссии входят: педагоги-психологи, учителя-дефектологи, учителя-логопеды, социальные педагоги, детский врач-психиатр (по согласованию). ТМПК возглавляет руководитель. При необходимости в состав комиссии включаются и другие специалисты. Включение врачей в состав комиссии осуществляется по согласованию с диспансерным отделением № 2 ГБУЗ «ОКСПБ № 1» и ГБУЗ «ГДП №1 г. Копейск».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ТПМПК осуществляет обследование детей, зарегистрированных на территории Копейского городского округа, либо обучающихся в муниципальных образовательных организациях Копейского городского округа. 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Обследование детей, консультирование детей и их родителей (законных представителей) специалистами ТПМПК осуществляется бесплатно. 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ТПМПК имеет печать и бланки со своим наименованием. 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ТПМПК работает в сотрудничестве с образовательными организациями, организациями, осуществляющими социальное обслуживание, медицинскими организациями и иными организациями по вопросам всесторонней помощи детям, в том числе детям с ограниченными возможностями здоровья и детям-инвалидам на основе договора о сотрудничестве. 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Информирование родителей (законных представителей) детей об основных направлениях деятельности, месте нахождения, порядке и графике работы комиссии осуществляет управление образования администрации Копейского городского округа и МУ ЦППМСП посредством размещения информации на сайте в информационно-телекоммуникационной сети Интернет, информационных стендах либо иным доступным способом. </w:t>
      </w:r>
    </w:p>
    <w:p w:rsidR="007B4EAF" w:rsidRPr="00440246" w:rsidRDefault="007B4EAF" w:rsidP="00440246">
      <w:pPr>
        <w:numPr>
          <w:ilvl w:val="1"/>
          <w:numId w:val="10"/>
        </w:numPr>
        <w:suppressAutoHyphens w:val="0"/>
        <w:spacing w:after="16" w:line="276" w:lineRule="auto"/>
        <w:ind w:left="0" w:firstLine="567"/>
        <w:jc w:val="both"/>
        <w:rPr>
          <w:b/>
          <w:sz w:val="28"/>
          <w:szCs w:val="28"/>
        </w:rPr>
      </w:pPr>
      <w:r w:rsidRPr="00440246">
        <w:rPr>
          <w:sz w:val="28"/>
          <w:szCs w:val="28"/>
        </w:rPr>
        <w:t xml:space="preserve">Основные цели, направления деятельности, функции комиссии определяются Положением о психолого-медико-педагогической комиссии, утвержденным приказом Министерства образования и науки Российской Федерации от 20.09.2013 г. </w:t>
      </w:r>
      <w:r w:rsidR="00440246">
        <w:rPr>
          <w:sz w:val="28"/>
          <w:szCs w:val="28"/>
        </w:rPr>
        <w:t>№</w:t>
      </w:r>
      <w:r w:rsidRPr="00440246">
        <w:rPr>
          <w:sz w:val="28"/>
          <w:szCs w:val="28"/>
        </w:rPr>
        <w:t xml:space="preserve"> 1082.</w:t>
      </w:r>
    </w:p>
    <w:p w:rsidR="007B4EAF" w:rsidRPr="00440246" w:rsidRDefault="007B4EAF" w:rsidP="00440246">
      <w:pPr>
        <w:spacing w:line="276" w:lineRule="auto"/>
        <w:jc w:val="center"/>
        <w:rPr>
          <w:b/>
          <w:sz w:val="28"/>
          <w:szCs w:val="28"/>
        </w:rPr>
      </w:pPr>
    </w:p>
    <w:p w:rsidR="007B4EAF" w:rsidRPr="00440246" w:rsidRDefault="007B4EAF" w:rsidP="00440246">
      <w:pPr>
        <w:spacing w:line="276" w:lineRule="auto"/>
        <w:jc w:val="center"/>
        <w:rPr>
          <w:b/>
          <w:sz w:val="28"/>
          <w:szCs w:val="28"/>
        </w:rPr>
      </w:pPr>
      <w:r w:rsidRPr="00440246">
        <w:rPr>
          <w:b/>
          <w:sz w:val="28"/>
          <w:szCs w:val="28"/>
        </w:rPr>
        <w:t>II. Организация деятельности ТПМПК</w:t>
      </w:r>
    </w:p>
    <w:p w:rsidR="007B4EAF" w:rsidRPr="00440246" w:rsidRDefault="007B4EAF" w:rsidP="0044024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2.1. Обследование ребенка на ТПМПК осуществляется в течение всего календарного года 4 раза в неделю. </w:t>
      </w:r>
    </w:p>
    <w:p w:rsidR="007B4EAF" w:rsidRPr="00440246" w:rsidRDefault="007B4EAF" w:rsidP="00440246">
      <w:pPr>
        <w:numPr>
          <w:ilvl w:val="1"/>
          <w:numId w:val="11"/>
        </w:numPr>
        <w:suppressAutoHyphens w:val="0"/>
        <w:spacing w:after="16" w:line="276" w:lineRule="auto"/>
        <w:ind w:left="0" w:right="136"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Основанием для обследования ребенка на ТПМПК является личное обращение родителей (законных представителей) либо направление/заявка от образовательной организации установленного </w:t>
      </w:r>
      <w:r w:rsidRPr="00440246">
        <w:rPr>
          <w:sz w:val="28"/>
          <w:szCs w:val="28"/>
        </w:rPr>
        <w:lastRenderedPageBreak/>
        <w:t xml:space="preserve">образца, заверенная руководителем образовательной организации и поданная с согласия родителей (законных представителей) на ТПМПК. 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</w:rPr>
      </w:pPr>
      <w:r w:rsidRPr="00440246">
        <w:rPr>
          <w:sz w:val="28"/>
          <w:szCs w:val="28"/>
        </w:rPr>
        <w:t xml:space="preserve">Запись на обследование ребенка на ТПМПК (согласование даты и времени) осуществляется при подаче документов согласно п. 14 Положения о психолого-медико-педагогической комиссии, утвержденного приказом Министерства образования и науки Российской Федерации от 20.09.2013 г. </w:t>
      </w:r>
      <w:r w:rsidR="00440246">
        <w:rPr>
          <w:sz w:val="28"/>
          <w:szCs w:val="28"/>
        </w:rPr>
        <w:t>№</w:t>
      </w:r>
      <w:r w:rsidRPr="00440246">
        <w:rPr>
          <w:sz w:val="28"/>
          <w:szCs w:val="28"/>
        </w:rPr>
        <w:t xml:space="preserve"> 1082.</w:t>
      </w:r>
    </w:p>
    <w:p w:rsidR="007B4EAF" w:rsidRPr="00440246" w:rsidRDefault="007B4EAF" w:rsidP="00440246">
      <w:pPr>
        <w:pStyle w:val="a4"/>
        <w:numPr>
          <w:ilvl w:val="1"/>
          <w:numId w:val="11"/>
        </w:numPr>
        <w:spacing w:after="16"/>
        <w:ind w:left="0" w:right="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заявок и документов на ТПМПК и выдача коллегиальных заключений ТПМПК осуществляется еженедельно по средам с 13.00 час до 16.00 час.</w:t>
      </w:r>
    </w:p>
    <w:p w:rsidR="007B4EAF" w:rsidRPr="00440246" w:rsidRDefault="007B4EAF" w:rsidP="00440246">
      <w:pPr>
        <w:pStyle w:val="a4"/>
        <w:numPr>
          <w:ilvl w:val="1"/>
          <w:numId w:val="11"/>
        </w:numPr>
        <w:spacing w:after="16"/>
        <w:ind w:left="0" w:right="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7B4EAF" w:rsidRPr="00440246" w:rsidRDefault="007B4EAF" w:rsidP="00440246">
      <w:pPr>
        <w:pStyle w:val="a4"/>
        <w:spacing w:after="16"/>
        <w:ind w:left="0" w:right="1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заявление-согласие субъекта (родителей, законных представителей) на проведение обследования ребенка на психолого-медико-педагогической комиссии (приложение 1);</w:t>
      </w:r>
    </w:p>
    <w:p w:rsidR="007B4EAF" w:rsidRPr="00440246" w:rsidRDefault="007B4EAF" w:rsidP="00440246">
      <w:pPr>
        <w:spacing w:line="276" w:lineRule="auto"/>
        <w:ind w:firstLine="567"/>
        <w:rPr>
          <w:sz w:val="28"/>
          <w:szCs w:val="28"/>
          <w:lang w:eastAsia="ru-RU"/>
        </w:rPr>
      </w:pPr>
      <w:r w:rsidRPr="00440246">
        <w:rPr>
          <w:sz w:val="28"/>
          <w:szCs w:val="28"/>
        </w:rPr>
        <w:t>б) заявление-согласие субъекта (родителей, законных представителей) на обработку</w:t>
      </w:r>
      <w:r w:rsidRPr="00440246">
        <w:rPr>
          <w:sz w:val="28"/>
          <w:szCs w:val="28"/>
          <w:lang w:eastAsia="ru-RU"/>
        </w:rPr>
        <w:t xml:space="preserve"> персональных данных субъекта и его подопечного (приложение 2);</w:t>
      </w:r>
    </w:p>
    <w:p w:rsidR="007B4EAF" w:rsidRPr="00440246" w:rsidRDefault="007B4EAF" w:rsidP="00440246">
      <w:pPr>
        <w:pStyle w:val="pboth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40246">
        <w:rPr>
          <w:sz w:val="28"/>
          <w:szCs w:val="28"/>
        </w:rPr>
        <w:t xml:space="preserve">в) паспорт родителя (законного представителя) (оригинал или заверенная в установленном порядке копия). </w:t>
      </w:r>
    </w:p>
    <w:p w:rsidR="007B4EAF" w:rsidRPr="00440246" w:rsidRDefault="007B4EAF" w:rsidP="00440246">
      <w:pPr>
        <w:pStyle w:val="pboth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40246">
        <w:rPr>
          <w:sz w:val="28"/>
          <w:szCs w:val="28"/>
        </w:rPr>
        <w:t>Родителям (законным представителям)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bookmarkStart w:id="1" w:name="100053"/>
      <w:bookmarkEnd w:id="1"/>
    </w:p>
    <w:p w:rsidR="007B4EAF" w:rsidRPr="00440246" w:rsidRDefault="007B4EAF" w:rsidP="00440246">
      <w:pPr>
        <w:pStyle w:val="pboth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40246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7B4EAF" w:rsidRPr="00440246" w:rsidRDefault="007B4EAF" w:rsidP="00E438EF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г) паспорт ребенка или свидетельство о рождении (оригинал или заверенная в установленном порядке копия);</w:t>
      </w:r>
    </w:p>
    <w:p w:rsidR="007B4EAF" w:rsidRPr="00440246" w:rsidRDefault="00440246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д) в</w:t>
      </w:r>
      <w:r w:rsidR="007B4EAF" w:rsidRPr="00440246">
        <w:rPr>
          <w:sz w:val="28"/>
          <w:szCs w:val="28"/>
          <w:lang w:eastAsia="ru-RU"/>
        </w:rPr>
        <w:t xml:space="preserve"> случае опекунства – удостоверение опекуна и </w:t>
      </w:r>
      <w:r w:rsidRPr="00440246">
        <w:rPr>
          <w:sz w:val="28"/>
          <w:szCs w:val="28"/>
          <w:lang w:eastAsia="ru-RU"/>
        </w:rPr>
        <w:t>решениемуниципального</w:t>
      </w:r>
      <w:r w:rsidR="007B4EAF" w:rsidRPr="00440246">
        <w:rPr>
          <w:sz w:val="28"/>
          <w:szCs w:val="28"/>
          <w:lang w:eastAsia="ru-RU"/>
        </w:rPr>
        <w:t xml:space="preserve"> органа местного самоуправления о назначении опекунства; 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ж) направление/заявка от образовательной организации или организации, осуществляющей социальное обслуживание, медицинской организации, другой организации (при наличии) (приложение 1);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lastRenderedPageBreak/>
        <w:t xml:space="preserve">з) карта-папка развития ребенка (документы ПМП консилиума образовательной организации при условии посещения ребенком образовательной организации). Все документы должны быть представлены в оригинале, иметь подпись </w:t>
      </w:r>
      <w:r w:rsidR="00E438EF" w:rsidRPr="00440246">
        <w:rPr>
          <w:sz w:val="28"/>
          <w:szCs w:val="28"/>
          <w:lang w:eastAsia="ru-RU"/>
        </w:rPr>
        <w:t>специалиста,</w:t>
      </w:r>
      <w:r w:rsidRPr="00440246">
        <w:rPr>
          <w:sz w:val="28"/>
          <w:szCs w:val="28"/>
          <w:lang w:eastAsia="ru-RU"/>
        </w:rPr>
        <w:t xml:space="preserve"> заполнявшего документ (приложение 2);</w:t>
      </w:r>
    </w:p>
    <w:p w:rsidR="007B4EAF" w:rsidRPr="00440246" w:rsidRDefault="00410EE7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и) заключение (заключения) </w:t>
      </w:r>
      <w:r w:rsidR="007B4EAF" w:rsidRPr="00440246">
        <w:rPr>
          <w:sz w:val="28"/>
          <w:szCs w:val="28"/>
          <w:lang w:eastAsia="ru-RU"/>
        </w:rPr>
        <w:t>ПМПК о результатах ранее проведенного обследования ребенка (при наличии);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к) выписка из истории развития ребенка для предоставления в ТПМПК (приложение 3);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л) заключение врача-психиатра для ТПМПК (приложение 4);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м) справка МСЭ (при наличии инвалидности у ребенка) и её ксерокопия;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н) ИПРА (при наличии);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о) справку врачебной комиссии с рекомендациями по организации ГИА, для обучающихся, нуждающихся в создании специальных условий для проведения ГИА.</w:t>
      </w:r>
    </w:p>
    <w:p w:rsidR="007B4EAF" w:rsidRPr="00440246" w:rsidRDefault="007B4EAF" w:rsidP="004402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46">
        <w:rPr>
          <w:rFonts w:ascii="Times New Roman" w:hAnsi="Times New Roman" w:cs="Times New Roman"/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7B4EAF" w:rsidRPr="00440246" w:rsidRDefault="007B4EAF" w:rsidP="00440246">
      <w:pPr>
        <w:numPr>
          <w:ilvl w:val="1"/>
          <w:numId w:val="11"/>
        </w:numPr>
        <w:suppressAutoHyphens w:val="0"/>
        <w:spacing w:after="16" w:line="276" w:lineRule="auto"/>
        <w:ind w:left="0" w:right="136"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Алгоритм проведения обследования ребенка на ТПМПК: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1) прием направления/заявки от образовательной организации или организации, осуществляющей социальное обслуживание, медицинской организации, другой организации (при наличии);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2) прием документов и запись на обследование ребенка на ТПМПК (согласование даты и времени) либо обоснованный отказ; информирование по процедуре обследования ребенка на ТПМПК;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4) обследование ребенка на ТПМПК;</w:t>
      </w:r>
    </w:p>
    <w:p w:rsidR="007B4EAF" w:rsidRPr="00440246" w:rsidRDefault="007B4EAF" w:rsidP="00440246">
      <w:pPr>
        <w:spacing w:line="276" w:lineRule="auto"/>
        <w:ind w:firstLine="567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5) предоставление заключения родителям (законным представителям) по результатам обследования ребенка на ТПМПК;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 xml:space="preserve">6) предоставление образовательной организации на основании письменного согласия родителей (законных представителей) заключения по результатам обследования ребенка на ТПМПК. 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 xml:space="preserve">2.6.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 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2.7. Обследование детей проводится в помещениях ТПМПК.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7B4EAF" w:rsidRPr="00440246" w:rsidRDefault="007B4EAF" w:rsidP="00E438EF">
      <w:pPr>
        <w:spacing w:line="276" w:lineRule="auto"/>
        <w:ind w:left="-15"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lastRenderedPageBreak/>
        <w:t>В случае стойкого тяжелого состояния здоровья ребенка-инвалида, не позволяющего ему прибыть на обследование в помещение ТПМПК, по согласованию с руководителем родители (законные представители) предоставляют видеозапись о ребенке с различными видами деятельности либо обследование проводится в режиме онлайн.</w:t>
      </w:r>
    </w:p>
    <w:p w:rsidR="007B4EAF" w:rsidRPr="00440246" w:rsidRDefault="007B4EAF" w:rsidP="00440246">
      <w:pPr>
        <w:spacing w:line="276" w:lineRule="auto"/>
        <w:ind w:firstLine="567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 xml:space="preserve">В случае болезни несовершеннолетнего обследование на ТПМПК может быть перенесено по согласованию сторон в другое время. </w:t>
      </w:r>
    </w:p>
    <w:p w:rsidR="007B4EAF" w:rsidRPr="00440246" w:rsidRDefault="007B4EAF" w:rsidP="00440246">
      <w:pPr>
        <w:spacing w:after="16"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Если по уважительной причине ребенок и его родитель (законный представитель) не могут прибыть на обследование, они заблаговрем</w:t>
      </w:r>
      <w:r w:rsidR="00E438EF">
        <w:rPr>
          <w:sz w:val="28"/>
          <w:szCs w:val="28"/>
          <w:lang w:eastAsia="ru-RU"/>
        </w:rPr>
        <w:t xml:space="preserve">енно извещают об этом комиссию </w:t>
      </w:r>
      <w:r w:rsidRPr="00440246">
        <w:rPr>
          <w:sz w:val="28"/>
          <w:szCs w:val="28"/>
          <w:lang w:eastAsia="ru-RU"/>
        </w:rPr>
        <w:t>и им назначается новая дата обследования.</w:t>
      </w:r>
    </w:p>
    <w:p w:rsidR="007B4EAF" w:rsidRPr="00440246" w:rsidRDefault="007B4EAF" w:rsidP="004402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2.8. Обследование детей проводится каждым специалистом ТПМПК индивидуально или несколькими специалистами одновременно. Состав специалистов ТПМПК,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7B4EAF" w:rsidRPr="00440246" w:rsidRDefault="007B4EAF" w:rsidP="00E438EF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</w:rPr>
        <w:t xml:space="preserve">При решении ТПМПК о дополнительном обследовании оно проводится в другой день. 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 xml:space="preserve">ТПМПК в случае необходимости направляет ребенка для проведения обследования в </w:t>
      </w:r>
      <w:r w:rsidR="00912A06">
        <w:rPr>
          <w:rFonts w:ascii="Times New Roman" w:hAnsi="Times New Roman" w:cs="Times New Roman"/>
          <w:sz w:val="28"/>
          <w:szCs w:val="28"/>
          <w:lang w:eastAsia="ar-SA"/>
        </w:rPr>
        <w:t>центральную</w:t>
      </w:r>
      <w:r w:rsidR="00FC3E25" w:rsidRPr="00912A06">
        <w:rPr>
          <w:rFonts w:ascii="Times New Roman" w:hAnsi="Times New Roman" w:cs="Times New Roman"/>
          <w:sz w:val="28"/>
          <w:szCs w:val="28"/>
          <w:lang w:eastAsia="ar-SA"/>
        </w:rPr>
        <w:t xml:space="preserve"> психолого</w:t>
      </w:r>
      <w:r w:rsidR="00F939AA" w:rsidRPr="00912A06">
        <w:rPr>
          <w:rFonts w:ascii="Times New Roman" w:hAnsi="Times New Roman" w:cs="Times New Roman"/>
          <w:sz w:val="28"/>
          <w:szCs w:val="28"/>
          <w:lang w:eastAsia="ar-SA"/>
        </w:rPr>
        <w:t>-медико-педа</w:t>
      </w:r>
      <w:r w:rsidRPr="00912A06">
        <w:rPr>
          <w:rFonts w:ascii="Times New Roman" w:hAnsi="Times New Roman" w:cs="Times New Roman"/>
          <w:sz w:val="28"/>
          <w:szCs w:val="28"/>
          <w:lang w:eastAsia="ar-SA"/>
        </w:rPr>
        <w:t>гогической комисси</w:t>
      </w:r>
      <w:r w:rsidR="00912A06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6620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12A06" w:rsidRPr="00440246">
        <w:rPr>
          <w:rFonts w:ascii="Times New Roman" w:hAnsi="Times New Roman" w:cs="Times New Roman"/>
          <w:sz w:val="28"/>
          <w:szCs w:val="28"/>
          <w:lang w:eastAsia="ar-SA"/>
        </w:rPr>
        <w:t>Челябинской области</w:t>
      </w:r>
      <w:r w:rsidR="00912A06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</w:t>
      </w:r>
      <w:r w:rsidR="006D794C">
        <w:rPr>
          <w:rFonts w:ascii="Times New Roman" w:hAnsi="Times New Roman" w:cs="Times New Roman"/>
          <w:sz w:val="28"/>
          <w:szCs w:val="28"/>
          <w:lang w:eastAsia="ar-SA"/>
        </w:rPr>
        <w:t>Ц</w:t>
      </w:r>
      <w:r w:rsidRPr="006D794C">
        <w:rPr>
          <w:rFonts w:ascii="Times New Roman" w:hAnsi="Times New Roman" w:cs="Times New Roman"/>
          <w:sz w:val="28"/>
          <w:szCs w:val="28"/>
          <w:lang w:eastAsia="ar-SA"/>
        </w:rPr>
        <w:t>ПМПК</w:t>
      </w:r>
      <w:r w:rsidR="00912A06" w:rsidRPr="006D794C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6D794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2.9.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7B4EAF" w:rsidRPr="00440246" w:rsidRDefault="007B4EAF" w:rsidP="00440246">
      <w:pPr>
        <w:spacing w:line="276" w:lineRule="auto"/>
        <w:ind w:firstLine="567"/>
        <w:rPr>
          <w:sz w:val="28"/>
          <w:szCs w:val="28"/>
        </w:rPr>
      </w:pPr>
      <w:r w:rsidRPr="00440246">
        <w:rPr>
          <w:sz w:val="28"/>
          <w:szCs w:val="28"/>
        </w:rPr>
        <w:t>2.10. В заключении ТПМПК, заполненном на бланке, указываются: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Обсуждение результатов обследования и вынесение заключения ТПМПК производятся в отсутствие детей.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2.11. Протокол и заключение ТПМПК оформляются в день проведения обследования, подписываются специалистами ТПМПК, проводившими обследование, и руководителем ТПМПК (лицом, исполняющим его обязанности) и заверяются печатью ТПМПК.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В случае необходимости срок оформления заключения ТПМПК продлевается, но не более чем на 5 рабочих дней со дня проведения обследования.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Копия заключения ТПМПК выдаётся под роспись родителям (законным представителям</w:t>
      </w:r>
      <w:r w:rsidR="00E438EF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E438EF" w:rsidRPr="00440246">
        <w:rPr>
          <w:rFonts w:ascii="Times New Roman" w:hAnsi="Times New Roman" w:cs="Times New Roman"/>
          <w:sz w:val="28"/>
          <w:szCs w:val="28"/>
          <w:lang w:eastAsia="ar-SA"/>
        </w:rPr>
        <w:t xml:space="preserve"> либо</w:t>
      </w:r>
      <w:r w:rsidRPr="00440246">
        <w:rPr>
          <w:rFonts w:ascii="Times New Roman" w:hAnsi="Times New Roman" w:cs="Times New Roman"/>
          <w:sz w:val="28"/>
          <w:szCs w:val="28"/>
          <w:lang w:eastAsia="ar-SA"/>
        </w:rPr>
        <w:t xml:space="preserve"> с согласия родителей (законных представителей) передается в образовательную организацию.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2.12. Заключение ТПМПК носит для родителей (законных представителей) детей рекомендательный характер.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Представленное родителями (законными представителями) детей заключение ТПМПК является основанием для создания органами</w:t>
      </w:r>
      <w:r w:rsidR="00E438E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40246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Заключение ТПМПК действительно для представления в указанные органы, организации в течение календарного года с даты его подписания.</w:t>
      </w:r>
    </w:p>
    <w:p w:rsidR="007B4EAF" w:rsidRPr="00440246" w:rsidRDefault="007B4EAF" w:rsidP="00E438EF">
      <w:pPr>
        <w:spacing w:line="276" w:lineRule="auto"/>
        <w:ind w:right="5"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 xml:space="preserve">2.13. Срок повторного обследования на ТПМПК может быть рекомендован ТПМПК, но не ранее чем через 6 месяцев. 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Повторное обращение на ТПМПК может быть инициировано родителями (законными представителями) и/или образовательной организаци</w:t>
      </w:r>
      <w:r w:rsidR="00E438EF">
        <w:rPr>
          <w:sz w:val="28"/>
          <w:szCs w:val="28"/>
          <w:lang w:eastAsia="ru-RU"/>
        </w:rPr>
        <w:t>ей</w:t>
      </w:r>
      <w:r w:rsidRPr="00440246">
        <w:rPr>
          <w:sz w:val="28"/>
          <w:szCs w:val="28"/>
          <w:lang w:eastAsia="ru-RU"/>
        </w:rPr>
        <w:t xml:space="preserve"> или организаци</w:t>
      </w:r>
      <w:r w:rsidR="00E438EF">
        <w:rPr>
          <w:sz w:val="28"/>
          <w:szCs w:val="28"/>
          <w:lang w:eastAsia="ru-RU"/>
        </w:rPr>
        <w:t>ей</w:t>
      </w:r>
      <w:r w:rsidRPr="00440246">
        <w:rPr>
          <w:sz w:val="28"/>
          <w:szCs w:val="28"/>
          <w:lang w:eastAsia="ru-RU"/>
        </w:rPr>
        <w:t>, осуществляющей социальное обслу</w:t>
      </w:r>
      <w:r w:rsidR="00E438EF">
        <w:rPr>
          <w:sz w:val="28"/>
          <w:szCs w:val="28"/>
          <w:lang w:eastAsia="ru-RU"/>
        </w:rPr>
        <w:t>живание, медицинской организацией, другой организацией</w:t>
      </w:r>
      <w:r w:rsidRPr="00440246">
        <w:rPr>
          <w:sz w:val="28"/>
          <w:szCs w:val="28"/>
          <w:lang w:eastAsia="ru-RU"/>
        </w:rPr>
        <w:t xml:space="preserve"> (при наличии);</w:t>
      </w:r>
    </w:p>
    <w:p w:rsidR="007B4EAF" w:rsidRPr="00440246" w:rsidRDefault="007B4EAF" w:rsidP="00440246">
      <w:pPr>
        <w:spacing w:line="276" w:lineRule="auto"/>
        <w:ind w:right="5"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Согласие и присутствие родителей (законных представителей) на повторном обследовании несовершеннолетнего на ТПМПК обязательно.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</w:rPr>
        <w:t xml:space="preserve">2.14. </w:t>
      </w:r>
      <w:r w:rsidRPr="00440246">
        <w:rPr>
          <w:sz w:val="28"/>
          <w:szCs w:val="28"/>
          <w:lang w:eastAsia="ru-RU"/>
        </w:rPr>
        <w:t xml:space="preserve">Подростки в возрасте старше 14 лет имеют право самостоятельно обратиться за консультативной помощью к специалистам ТПМПК и </w:t>
      </w:r>
      <w:r w:rsidR="009C5633">
        <w:rPr>
          <w:sz w:val="28"/>
          <w:szCs w:val="28"/>
          <w:lang w:eastAsia="ru-RU"/>
        </w:rPr>
        <w:t xml:space="preserve">за </w:t>
      </w:r>
      <w:r w:rsidRPr="00440246">
        <w:rPr>
          <w:sz w:val="28"/>
          <w:szCs w:val="28"/>
          <w:lang w:eastAsia="ru-RU"/>
        </w:rPr>
        <w:t>обследование</w:t>
      </w:r>
      <w:r w:rsidR="009C5633">
        <w:rPr>
          <w:sz w:val="28"/>
          <w:szCs w:val="28"/>
          <w:lang w:eastAsia="ru-RU"/>
        </w:rPr>
        <w:t>м</w:t>
      </w:r>
      <w:r w:rsidRPr="00440246">
        <w:rPr>
          <w:sz w:val="28"/>
          <w:szCs w:val="28"/>
          <w:lang w:eastAsia="ru-RU"/>
        </w:rPr>
        <w:t>. Консультация по результатам обследования проводится для несовершеннолетнего непосредственно по окончании приема, рекомендации предоставляются устно. Оформление соответствующей документации о результатах обследования на ТПМПК в данном случае осуществляется только по согласованию с родителями (законными представителями) ребенка.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2.15. Родители (законные представители) несовершеннолетних детей имеют право: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 xml:space="preserve">- присутствовать при обследовании детей на ТПМПК, обсуждении </w:t>
      </w:r>
      <w:r w:rsidRPr="0044024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результатов обследования и вынесении заключения ТПМПК, высказывать свое мнение относительно рекомендаций по организации обучения и воспитания детей;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>- получать консультации специалистов ТПМПК по вопросам обследования детей на ТПМПК и оказания им психолого-медико-педагогической помощи, в том числе информацию о своих правах и правах детей;</w:t>
      </w:r>
    </w:p>
    <w:p w:rsidR="007B4EAF" w:rsidRPr="00440246" w:rsidRDefault="007B4EAF" w:rsidP="004402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246">
        <w:rPr>
          <w:rFonts w:ascii="Times New Roman" w:hAnsi="Times New Roman" w:cs="Times New Roman"/>
          <w:sz w:val="28"/>
          <w:szCs w:val="28"/>
          <w:lang w:eastAsia="ar-SA"/>
        </w:rPr>
        <w:t xml:space="preserve">- в случае несогласия с заключением ТПМПК обжаловать его в </w:t>
      </w:r>
      <w:r w:rsidR="006620F8" w:rsidRPr="006620F8">
        <w:rPr>
          <w:rFonts w:ascii="Times New Roman" w:hAnsi="Times New Roman" w:cs="Times New Roman"/>
          <w:sz w:val="28"/>
          <w:szCs w:val="28"/>
          <w:lang w:eastAsia="ar-SA"/>
        </w:rPr>
        <w:t>Ц</w:t>
      </w:r>
      <w:r w:rsidRPr="006620F8">
        <w:rPr>
          <w:rFonts w:ascii="Times New Roman" w:hAnsi="Times New Roman" w:cs="Times New Roman"/>
          <w:sz w:val="28"/>
          <w:szCs w:val="28"/>
          <w:lang w:eastAsia="ar-SA"/>
        </w:rPr>
        <w:t>ПМПК</w:t>
      </w:r>
      <w:r w:rsidRPr="00440246">
        <w:rPr>
          <w:rFonts w:ascii="Times New Roman" w:hAnsi="Times New Roman" w:cs="Times New Roman"/>
          <w:sz w:val="28"/>
          <w:szCs w:val="28"/>
          <w:lang w:eastAsia="ar-SA"/>
        </w:rPr>
        <w:t xml:space="preserve"> Челябинской области.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 xml:space="preserve">2.16. В обследовании ребенка на ТПМПК родителям (законным представителям) ребенка может быть отказано в случаях: 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- отсутствия родителей (законных представителей);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 xml:space="preserve">- отказа в предъявлении родителем (законным представителем) документа, удостоверяющего его личность, документов, подтверждающих полномочия по представлению интересов ребенка; 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- отказа в оформлении заявления-согласия субъекта (родителя, законного представителя) на проведение обследования ребенка психолого-медико-педагогической комиссии;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 xml:space="preserve">- отказа в оформлении заявления-согласия субъекта (родителя, законного представителя) на обработку персональных данных субъекта и его подопечного; 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- представления неполного пакета документов или их некорректного оформления;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- отсутствия специалистов требуемого профиля;</w:t>
      </w:r>
    </w:p>
    <w:p w:rsidR="007B4EAF" w:rsidRPr="00440246" w:rsidRDefault="007B4EAF" w:rsidP="0044024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440246">
        <w:rPr>
          <w:sz w:val="28"/>
          <w:szCs w:val="28"/>
          <w:lang w:eastAsia="ru-RU"/>
        </w:rPr>
        <w:t>- в случае опоздания более, чем на 1/3 отведенного времени на обследование.</w:t>
      </w:r>
    </w:p>
    <w:p w:rsidR="007B4EAF" w:rsidRDefault="007B4EAF" w:rsidP="007B4EAF">
      <w:pPr>
        <w:jc w:val="right"/>
      </w:pPr>
      <w:r w:rsidRPr="00440246">
        <w:rPr>
          <w:sz w:val="28"/>
          <w:szCs w:val="28"/>
        </w:rPr>
        <w:br w:type="page"/>
      </w:r>
      <w:r>
        <w:lastRenderedPageBreak/>
        <w:t>Приложение 1</w:t>
      </w:r>
    </w:p>
    <w:p w:rsidR="007B4EAF" w:rsidRDefault="007B4EAF" w:rsidP="007B4EAF">
      <w:pPr>
        <w:ind w:left="-15" w:firstLine="567"/>
        <w:jc w:val="right"/>
      </w:pPr>
      <w:r>
        <w:t xml:space="preserve">К порядку работы ТПМППК </w:t>
      </w:r>
    </w:p>
    <w:p w:rsidR="007B4EAF" w:rsidRDefault="007B4EAF" w:rsidP="007B4EAF">
      <w:pPr>
        <w:ind w:left="-15" w:firstLine="567"/>
        <w:jc w:val="right"/>
      </w:pPr>
    </w:p>
    <w:p w:rsidR="007B4EAF" w:rsidRPr="00915795" w:rsidRDefault="007B4EAF" w:rsidP="007B4EAF">
      <w:pPr>
        <w:tabs>
          <w:tab w:val="left" w:pos="567"/>
        </w:tabs>
        <w:jc w:val="right"/>
        <w:rPr>
          <w:lang w:eastAsia="en-US"/>
        </w:rPr>
      </w:pPr>
      <w:r w:rsidRPr="00915795">
        <w:rPr>
          <w:lang w:eastAsia="en-US"/>
        </w:rPr>
        <w:t>Директору МУ ЦППМСП</w:t>
      </w:r>
    </w:p>
    <w:p w:rsidR="007B4EAF" w:rsidRPr="00915795" w:rsidRDefault="007B4EAF" w:rsidP="007B4EAF">
      <w:pPr>
        <w:tabs>
          <w:tab w:val="left" w:pos="567"/>
        </w:tabs>
        <w:jc w:val="right"/>
        <w:rPr>
          <w:lang w:eastAsia="en-US"/>
        </w:rPr>
      </w:pPr>
      <w:r w:rsidRPr="00915795">
        <w:rPr>
          <w:lang w:eastAsia="en-US"/>
        </w:rPr>
        <w:t>Ф.И.О.________________</w:t>
      </w:r>
    </w:p>
    <w:p w:rsidR="007B4EAF" w:rsidRPr="00915795" w:rsidRDefault="007B4EAF" w:rsidP="007B4EAF">
      <w:pPr>
        <w:tabs>
          <w:tab w:val="left" w:pos="567"/>
        </w:tabs>
        <w:jc w:val="right"/>
        <w:rPr>
          <w:lang w:eastAsia="en-US"/>
        </w:rPr>
      </w:pPr>
      <w:r w:rsidRPr="00915795">
        <w:rPr>
          <w:lang w:eastAsia="en-US"/>
        </w:rPr>
        <w:t>от____________________</w:t>
      </w:r>
    </w:p>
    <w:p w:rsidR="007B4EAF" w:rsidRPr="00915795" w:rsidRDefault="007B4EAF" w:rsidP="007B4EAF">
      <w:pPr>
        <w:tabs>
          <w:tab w:val="left" w:pos="567"/>
        </w:tabs>
        <w:jc w:val="right"/>
        <w:rPr>
          <w:lang w:eastAsia="en-US"/>
        </w:rPr>
      </w:pPr>
    </w:p>
    <w:p w:rsidR="007B4EAF" w:rsidRPr="00915795" w:rsidRDefault="007B4EAF" w:rsidP="007B4EAF">
      <w:pPr>
        <w:tabs>
          <w:tab w:val="left" w:pos="567"/>
        </w:tabs>
        <w:jc w:val="right"/>
        <w:rPr>
          <w:lang w:eastAsia="en-US"/>
        </w:rPr>
      </w:pPr>
    </w:p>
    <w:p w:rsidR="007B4EAF" w:rsidRPr="00915795" w:rsidRDefault="007B4EAF" w:rsidP="007B4EAF">
      <w:pPr>
        <w:keepNext/>
        <w:tabs>
          <w:tab w:val="left" w:pos="567"/>
        </w:tabs>
        <w:jc w:val="center"/>
        <w:outlineLvl w:val="0"/>
        <w:rPr>
          <w:lang w:eastAsia="en-US"/>
        </w:rPr>
      </w:pPr>
      <w:r>
        <w:t>Направление/заявка</w:t>
      </w:r>
      <w:r w:rsidRPr="00915795">
        <w:rPr>
          <w:lang w:eastAsia="en-US"/>
        </w:rPr>
        <w:t xml:space="preserve"> №______</w:t>
      </w:r>
    </w:p>
    <w:p w:rsidR="007B4EAF" w:rsidRPr="00915795" w:rsidRDefault="007B4EAF" w:rsidP="007B4EAF">
      <w:pPr>
        <w:keepNext/>
        <w:tabs>
          <w:tab w:val="left" w:pos="567"/>
        </w:tabs>
        <w:jc w:val="center"/>
        <w:outlineLvl w:val="0"/>
        <w:rPr>
          <w:lang w:eastAsia="en-US"/>
        </w:rPr>
      </w:pPr>
    </w:p>
    <w:p w:rsidR="007B4EAF" w:rsidRPr="00915795" w:rsidRDefault="007B4EAF" w:rsidP="007B4EAF">
      <w:pPr>
        <w:keepNext/>
        <w:tabs>
          <w:tab w:val="left" w:pos="567"/>
        </w:tabs>
        <w:jc w:val="center"/>
        <w:outlineLvl w:val="3"/>
        <w:rPr>
          <w:lang w:eastAsia="en-US"/>
        </w:rPr>
      </w:pPr>
      <w:r w:rsidRPr="00915795">
        <w:rPr>
          <w:lang w:eastAsia="en-US"/>
        </w:rPr>
        <w:t xml:space="preserve"> от «_______» ______________г.</w:t>
      </w:r>
    </w:p>
    <w:p w:rsidR="007B4EAF" w:rsidRPr="00915795" w:rsidRDefault="007B4EAF" w:rsidP="007B4EAF">
      <w:pPr>
        <w:tabs>
          <w:tab w:val="left" w:pos="567"/>
        </w:tabs>
        <w:rPr>
          <w:lang w:eastAsia="en-US"/>
        </w:rPr>
      </w:pPr>
    </w:p>
    <w:p w:rsidR="007B4EAF" w:rsidRPr="00915795" w:rsidRDefault="007B4EAF" w:rsidP="007B4EAF">
      <w:pPr>
        <w:tabs>
          <w:tab w:val="left" w:pos="567"/>
        </w:tabs>
        <w:rPr>
          <w:lang w:eastAsia="en-US"/>
        </w:rPr>
      </w:pPr>
      <w:r>
        <w:tab/>
      </w:r>
      <w:r w:rsidRPr="00915795">
        <w:rPr>
          <w:lang w:eastAsia="en-US"/>
        </w:rPr>
        <w:t xml:space="preserve">Администрация школы (ДОУ) №_____________ ;тел.______________просит принять на комиссионное обследование следующих обучающихся: </w:t>
      </w:r>
    </w:p>
    <w:p w:rsidR="007B4EAF" w:rsidRDefault="007B4EAF" w:rsidP="007B4EAF">
      <w:pPr>
        <w:tabs>
          <w:tab w:val="left" w:pos="567"/>
        </w:tabs>
        <w:ind w:firstLine="567"/>
      </w:pPr>
    </w:p>
    <w:p w:rsidR="007B4EAF" w:rsidRPr="00877ACF" w:rsidRDefault="007B4EAF" w:rsidP="007B4EAF">
      <w:pPr>
        <w:tabs>
          <w:tab w:val="left" w:pos="567"/>
        </w:tabs>
        <w:rPr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7B4EAF" w:rsidTr="000C5CBE">
        <w:tc>
          <w:tcPr>
            <w:tcW w:w="675" w:type="dxa"/>
          </w:tcPr>
          <w:p w:rsidR="007B4EAF" w:rsidRDefault="007B4EAF" w:rsidP="000C5C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7B4EAF" w:rsidRDefault="007B4EAF" w:rsidP="000C5C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Группа/класс</w:t>
            </w: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15795">
              <w:rPr>
                <w:sz w:val="24"/>
                <w:szCs w:val="24"/>
                <w:lang w:eastAsia="en-US"/>
              </w:rPr>
              <w:t>Домашний адрес</w:t>
            </w:r>
          </w:p>
        </w:tc>
        <w:tc>
          <w:tcPr>
            <w:tcW w:w="1596" w:type="dxa"/>
          </w:tcPr>
          <w:p w:rsidR="007B4EAF" w:rsidRDefault="007B4EAF" w:rsidP="000C5C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15795">
              <w:rPr>
                <w:sz w:val="24"/>
                <w:szCs w:val="24"/>
                <w:lang w:eastAsia="en-US"/>
              </w:rPr>
              <w:t xml:space="preserve">Причина направления на </w:t>
            </w:r>
            <w:r>
              <w:rPr>
                <w:sz w:val="24"/>
                <w:szCs w:val="24"/>
              </w:rPr>
              <w:t>Т</w:t>
            </w:r>
            <w:r w:rsidRPr="00915795">
              <w:rPr>
                <w:sz w:val="24"/>
                <w:szCs w:val="24"/>
                <w:lang w:eastAsia="en-US"/>
              </w:rPr>
              <w:t>ПМПК</w:t>
            </w:r>
          </w:p>
        </w:tc>
      </w:tr>
      <w:tr w:rsidR="007B4EAF" w:rsidTr="000C5CBE">
        <w:tc>
          <w:tcPr>
            <w:tcW w:w="67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7B4EAF" w:rsidTr="000C5CBE">
        <w:tc>
          <w:tcPr>
            <w:tcW w:w="67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B4EAF" w:rsidRDefault="007B4EAF" w:rsidP="000C5CBE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7B4EAF" w:rsidRPr="00915795" w:rsidRDefault="007B4EAF" w:rsidP="007B4EAF">
      <w:pPr>
        <w:tabs>
          <w:tab w:val="left" w:pos="567"/>
        </w:tabs>
        <w:ind w:firstLine="567"/>
        <w:rPr>
          <w:lang w:eastAsia="en-US"/>
        </w:rPr>
      </w:pPr>
    </w:p>
    <w:p w:rsidR="007B4EAF" w:rsidRPr="00915795" w:rsidRDefault="007B4EAF" w:rsidP="007B4EAF">
      <w:pPr>
        <w:tabs>
          <w:tab w:val="left" w:pos="567"/>
        </w:tabs>
        <w:rPr>
          <w:lang w:eastAsia="en-US"/>
        </w:rPr>
      </w:pPr>
    </w:p>
    <w:p w:rsidR="007B4EAF" w:rsidRPr="00915795" w:rsidRDefault="007B4EAF" w:rsidP="007B4EAF">
      <w:pPr>
        <w:tabs>
          <w:tab w:val="left" w:pos="567"/>
        </w:tabs>
        <w:rPr>
          <w:lang w:eastAsia="en-US"/>
        </w:rPr>
      </w:pPr>
    </w:p>
    <w:p w:rsidR="007B4EAF" w:rsidRPr="00915795" w:rsidRDefault="007B4EAF" w:rsidP="007B4EAF">
      <w:pPr>
        <w:tabs>
          <w:tab w:val="left" w:pos="567"/>
        </w:tabs>
        <w:rPr>
          <w:lang w:eastAsia="en-US"/>
        </w:rPr>
      </w:pPr>
      <w:r w:rsidRPr="00915795">
        <w:rPr>
          <w:lang w:eastAsia="en-US"/>
        </w:rPr>
        <w:t>Директор МОУ «СОШ №» (МДОУ «ДС №»)_________________/_________________</w:t>
      </w:r>
    </w:p>
    <w:p w:rsidR="007B4EAF" w:rsidRDefault="007B4EAF" w:rsidP="007B4EAF">
      <w:pPr>
        <w:tabs>
          <w:tab w:val="left" w:pos="567"/>
        </w:tabs>
      </w:pPr>
    </w:p>
    <w:p w:rsidR="007B4EAF" w:rsidRPr="00915795" w:rsidRDefault="007B4EAF" w:rsidP="007B4EAF">
      <w:pPr>
        <w:tabs>
          <w:tab w:val="left" w:pos="567"/>
        </w:tabs>
        <w:rPr>
          <w:lang w:eastAsia="en-US"/>
        </w:rPr>
      </w:pPr>
      <w:r w:rsidRPr="00915795">
        <w:rPr>
          <w:lang w:eastAsia="en-US"/>
        </w:rPr>
        <w:t>М.П.</w:t>
      </w:r>
    </w:p>
    <w:p w:rsidR="007B4EAF" w:rsidRDefault="007B4EAF" w:rsidP="007B4EAF">
      <w:pPr>
        <w:jc w:val="right"/>
      </w:pPr>
      <w:r w:rsidRPr="00915795">
        <w:rPr>
          <w:lang w:eastAsia="en-US"/>
        </w:rPr>
        <w:br w:type="page"/>
      </w:r>
      <w:r>
        <w:lastRenderedPageBreak/>
        <w:t>Приложение 2</w:t>
      </w:r>
    </w:p>
    <w:p w:rsidR="007B4EAF" w:rsidRDefault="007B4EAF" w:rsidP="007B4EAF">
      <w:pPr>
        <w:ind w:left="-15" w:firstLine="567"/>
        <w:jc w:val="right"/>
      </w:pPr>
      <w:r>
        <w:t xml:space="preserve">К порядку работы ТПМППК </w:t>
      </w:r>
    </w:p>
    <w:p w:rsidR="007B4EAF" w:rsidRDefault="007B4EAF" w:rsidP="007B4EAF">
      <w:pPr>
        <w:jc w:val="right"/>
        <w:rPr>
          <w:sz w:val="26"/>
          <w:szCs w:val="26"/>
          <w:lang w:eastAsia="ru-RU"/>
        </w:rPr>
      </w:pPr>
    </w:p>
    <w:p w:rsidR="007B4EAF" w:rsidRPr="00915795" w:rsidRDefault="007B4EAF" w:rsidP="007B4EAF">
      <w:pPr>
        <w:jc w:val="right"/>
        <w:rPr>
          <w:sz w:val="26"/>
          <w:szCs w:val="26"/>
          <w:lang w:eastAsia="ru-RU"/>
        </w:rPr>
      </w:pPr>
    </w:p>
    <w:p w:rsidR="007B4EAF" w:rsidRDefault="007B4EAF" w:rsidP="007B4EAF">
      <w:pPr>
        <w:jc w:val="center"/>
        <w:rPr>
          <w:lang w:eastAsia="ru-RU"/>
        </w:rPr>
      </w:pPr>
      <w:r>
        <w:rPr>
          <w:lang w:eastAsia="ru-RU"/>
        </w:rPr>
        <w:t>Перечень документов, для формирования карты-папки</w:t>
      </w:r>
      <w:r w:rsidRPr="00080042">
        <w:rPr>
          <w:lang w:eastAsia="ru-RU"/>
        </w:rPr>
        <w:t xml:space="preserve"> развития ребенка</w:t>
      </w:r>
      <w:r>
        <w:rPr>
          <w:lang w:eastAsia="ru-RU"/>
        </w:rPr>
        <w:t>,</w:t>
      </w:r>
    </w:p>
    <w:p w:rsidR="007B4EAF" w:rsidRDefault="007B4EAF" w:rsidP="007B4EAF">
      <w:pPr>
        <w:jc w:val="center"/>
        <w:rPr>
          <w:lang w:eastAsia="en-US"/>
        </w:rPr>
      </w:pPr>
      <w:r>
        <w:rPr>
          <w:lang w:eastAsia="ru-RU"/>
        </w:rPr>
        <w:t>представляемых на ТПМПК</w:t>
      </w:r>
    </w:p>
    <w:p w:rsidR="007B4EAF" w:rsidRDefault="007B4EAF" w:rsidP="007B4EAF">
      <w:pPr>
        <w:jc w:val="center"/>
        <w:rPr>
          <w:lang w:eastAsia="ru-RU"/>
        </w:rPr>
      </w:pPr>
      <w:r>
        <w:rPr>
          <w:lang w:eastAsia="ru-RU"/>
        </w:rPr>
        <w:t xml:space="preserve">(для общеобразовательных организаций) </w:t>
      </w:r>
    </w:p>
    <w:p w:rsidR="007B4EAF" w:rsidRDefault="007B4EAF" w:rsidP="007B4EAF">
      <w:pPr>
        <w:jc w:val="center"/>
      </w:pPr>
    </w:p>
    <w:p w:rsidR="007B4EAF" w:rsidRPr="00DE0E78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ind w:left="0" w:right="136" w:firstLine="0"/>
        <w:jc w:val="both"/>
      </w:pPr>
      <w:r w:rsidRPr="00DE0E78">
        <w:t>Педагогическое представление.</w:t>
      </w:r>
    </w:p>
    <w:p w:rsidR="007B4EAF" w:rsidRPr="00DE0E78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ind w:left="0" w:right="136" w:firstLine="0"/>
        <w:jc w:val="both"/>
      </w:pPr>
      <w:r w:rsidRPr="00DE0E78">
        <w:t>Логопедическое представление.</w:t>
      </w:r>
    </w:p>
    <w:p w:rsidR="007B4EAF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ind w:left="0" w:right="136" w:firstLine="0"/>
        <w:jc w:val="both"/>
      </w:pPr>
      <w:r w:rsidRPr="00DE0E78">
        <w:t>Психологическое представление</w:t>
      </w:r>
      <w:r>
        <w:t>.</w:t>
      </w:r>
    </w:p>
    <w:p w:rsidR="007B4EAF" w:rsidRPr="00444B34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spacing w:line="259" w:lineRule="auto"/>
        <w:ind w:left="0" w:right="10" w:firstLine="0"/>
        <w:jc w:val="both"/>
      </w:pPr>
      <w:r w:rsidRPr="00DE0E78">
        <w:t>Социальная карта обследуемого ребенка.</w:t>
      </w:r>
    </w:p>
    <w:p w:rsidR="007B4EAF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ind w:left="0" w:right="136" w:firstLine="0"/>
        <w:jc w:val="both"/>
      </w:pPr>
      <w:r w:rsidRPr="006666F9">
        <w:t xml:space="preserve">Предварительное заключение </w:t>
      </w:r>
      <w:r w:rsidR="00410EE7">
        <w:t>ПМПк</w:t>
      </w:r>
      <w:r>
        <w:t xml:space="preserve"> </w:t>
      </w:r>
      <w:r w:rsidRPr="006666F9">
        <w:t>(после п</w:t>
      </w:r>
      <w:r>
        <w:t>ервичного обследования ребенка).</w:t>
      </w:r>
    </w:p>
    <w:p w:rsidR="007B4EAF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spacing w:line="259" w:lineRule="auto"/>
        <w:ind w:left="0" w:right="10" w:firstLine="0"/>
        <w:jc w:val="both"/>
      </w:pPr>
      <w:r w:rsidRPr="003B1BD7">
        <w:t xml:space="preserve">Итоговое заключение </w:t>
      </w:r>
      <w:r w:rsidR="00410EE7">
        <w:t>ПМПк</w:t>
      </w:r>
      <w:r w:rsidRPr="00DE0E78">
        <w:t xml:space="preserve"> (</w:t>
      </w:r>
      <w:r w:rsidRPr="003B1BD7">
        <w:t>по результатам коррекционной работы)</w:t>
      </w:r>
      <w:r>
        <w:t xml:space="preserve">. </w:t>
      </w:r>
    </w:p>
    <w:p w:rsidR="007B4EAF" w:rsidRPr="00DE0E78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spacing w:line="259" w:lineRule="auto"/>
        <w:ind w:left="0" w:right="10" w:firstLine="0"/>
        <w:jc w:val="both"/>
        <w:rPr>
          <w:szCs w:val="22"/>
          <w:lang w:eastAsia="en-US"/>
        </w:rPr>
      </w:pPr>
      <w:r w:rsidRPr="00DE0E78">
        <w:t>Индивидуальный коррекционно-образовательный маршрут.</w:t>
      </w:r>
      <w:r w:rsidR="00410EE7">
        <w:t xml:space="preserve"> </w:t>
      </w:r>
      <w:r>
        <w:t>Индивидуальный учебный режим.</w:t>
      </w:r>
    </w:p>
    <w:p w:rsidR="007B4EAF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ind w:left="0" w:right="136" w:firstLine="0"/>
        <w:jc w:val="both"/>
      </w:pPr>
      <w:r w:rsidRPr="006666F9">
        <w:t>Лист динамического наблюдения по результатам коррекционной работы</w:t>
      </w:r>
      <w:r>
        <w:t>.</w:t>
      </w:r>
    </w:p>
    <w:p w:rsidR="007B4EAF" w:rsidRDefault="007B4EAF" w:rsidP="00E45174">
      <w:pPr>
        <w:numPr>
          <w:ilvl w:val="0"/>
          <w:numId w:val="12"/>
        </w:numPr>
        <w:tabs>
          <w:tab w:val="left" w:pos="284"/>
        </w:tabs>
        <w:suppressAutoHyphens w:val="0"/>
        <w:ind w:left="0" w:right="136" w:firstLine="0"/>
        <w:jc w:val="both"/>
      </w:pPr>
      <w:r>
        <w:t xml:space="preserve">Заключение ПМПк после </w:t>
      </w:r>
      <w:r w:rsidR="00E45174">
        <w:t>консультирования ребенка</w:t>
      </w:r>
      <w:r>
        <w:t xml:space="preserve"> на ПМПК.</w:t>
      </w:r>
    </w:p>
    <w:p w:rsidR="007B4EAF" w:rsidRDefault="007B4EAF" w:rsidP="00E45174">
      <w:pPr>
        <w:numPr>
          <w:ilvl w:val="0"/>
          <w:numId w:val="12"/>
        </w:numPr>
        <w:tabs>
          <w:tab w:val="left" w:pos="284"/>
          <w:tab w:val="left" w:pos="426"/>
        </w:tabs>
        <w:suppressAutoHyphens w:val="0"/>
        <w:ind w:left="0" w:right="136" w:firstLine="0"/>
        <w:jc w:val="both"/>
      </w:pPr>
      <w:r>
        <w:t>Письменные работы обучающихся за текущий учебный год (оригиналы): домашние работы по русскому языку и математике, контрольные работы по математике, контрольные работы по русскому языку (диктанты, сочинения, изложения).</w:t>
      </w:r>
    </w:p>
    <w:p w:rsidR="007B4EAF" w:rsidRDefault="007B4EAF" w:rsidP="007B4EAF"/>
    <w:p w:rsidR="007B4EAF" w:rsidRDefault="007B4EAF" w:rsidP="007B4EAF"/>
    <w:p w:rsidR="007B4EAF" w:rsidRDefault="007B4EAF" w:rsidP="007B4EAF">
      <w:pPr>
        <w:jc w:val="center"/>
        <w:rPr>
          <w:lang w:eastAsia="ru-RU"/>
        </w:rPr>
      </w:pPr>
      <w:r>
        <w:rPr>
          <w:lang w:eastAsia="ru-RU"/>
        </w:rPr>
        <w:t>Перечень документов, для формирования карты-папки</w:t>
      </w:r>
      <w:r w:rsidRPr="00080042">
        <w:rPr>
          <w:lang w:eastAsia="ru-RU"/>
        </w:rPr>
        <w:t xml:space="preserve"> развития ребенка</w:t>
      </w:r>
      <w:r>
        <w:rPr>
          <w:lang w:eastAsia="ru-RU"/>
        </w:rPr>
        <w:t>,</w:t>
      </w:r>
    </w:p>
    <w:p w:rsidR="007B4EAF" w:rsidRDefault="007B4EAF" w:rsidP="007B4EAF">
      <w:pPr>
        <w:jc w:val="center"/>
        <w:rPr>
          <w:lang w:eastAsia="en-US"/>
        </w:rPr>
      </w:pPr>
      <w:r>
        <w:rPr>
          <w:lang w:eastAsia="ru-RU"/>
        </w:rPr>
        <w:t>представляемых на ТПМПК</w:t>
      </w:r>
    </w:p>
    <w:p w:rsidR="007B4EAF" w:rsidRDefault="007B4EAF" w:rsidP="007B4EAF">
      <w:pPr>
        <w:jc w:val="center"/>
        <w:rPr>
          <w:lang w:eastAsia="ru-RU"/>
        </w:rPr>
      </w:pPr>
      <w:r>
        <w:rPr>
          <w:lang w:eastAsia="ru-RU"/>
        </w:rPr>
        <w:t xml:space="preserve">(для дошкольных образовательных организаций) </w:t>
      </w:r>
    </w:p>
    <w:p w:rsidR="007B4EAF" w:rsidRDefault="007B4EAF" w:rsidP="007B4EAF">
      <w:pPr>
        <w:jc w:val="center"/>
      </w:pPr>
    </w:p>
    <w:p w:rsidR="007B4EAF" w:rsidRPr="00DE0E78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ind w:left="0" w:right="136" w:firstLine="0"/>
      </w:pPr>
      <w:r>
        <w:t>П</w:t>
      </w:r>
      <w:r w:rsidRPr="00DE0E78">
        <w:t>редставление</w:t>
      </w:r>
      <w:r>
        <w:t xml:space="preserve"> воспитателя</w:t>
      </w:r>
      <w:r w:rsidRPr="00DE0E78">
        <w:t>.</w:t>
      </w:r>
    </w:p>
    <w:p w:rsidR="007B4EAF" w:rsidRPr="00DE0E78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ind w:left="0" w:right="136" w:firstLine="0"/>
      </w:pPr>
      <w:r w:rsidRPr="00DE0E78">
        <w:t>Логопедическое представление.</w:t>
      </w:r>
    </w:p>
    <w:p w:rsidR="007B4EAF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ind w:left="0" w:right="136" w:firstLine="0"/>
      </w:pPr>
      <w:r w:rsidRPr="00DE0E78">
        <w:t>Психологическое представление</w:t>
      </w:r>
      <w:r>
        <w:t>.</w:t>
      </w:r>
    </w:p>
    <w:p w:rsidR="007B4EAF" w:rsidRPr="00444B34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spacing w:line="259" w:lineRule="auto"/>
        <w:ind w:left="0" w:right="10" w:firstLine="0"/>
        <w:jc w:val="both"/>
      </w:pPr>
      <w:r w:rsidRPr="00DE0E78">
        <w:t>Социальная карта обследуемого ребенка.</w:t>
      </w:r>
    </w:p>
    <w:p w:rsidR="007B4EAF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ind w:left="0" w:right="136" w:firstLine="0"/>
      </w:pPr>
      <w:r w:rsidRPr="006666F9">
        <w:t xml:space="preserve">Предварительное заключение </w:t>
      </w:r>
      <w:r w:rsidR="00410EE7">
        <w:t>ПМПк</w:t>
      </w:r>
      <w:r>
        <w:t xml:space="preserve"> </w:t>
      </w:r>
      <w:r w:rsidRPr="006666F9">
        <w:t>(после п</w:t>
      </w:r>
      <w:r>
        <w:t>ервичного обследования ребенка, на начало учебного года).</w:t>
      </w:r>
    </w:p>
    <w:p w:rsidR="007B4EAF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spacing w:line="259" w:lineRule="auto"/>
        <w:ind w:left="0" w:right="10" w:firstLine="0"/>
        <w:jc w:val="both"/>
      </w:pPr>
      <w:r w:rsidRPr="003B1BD7">
        <w:t xml:space="preserve">Итоговое заключение </w:t>
      </w:r>
      <w:r w:rsidR="00410EE7">
        <w:t>ПМПк</w:t>
      </w:r>
      <w:r w:rsidRPr="00DE0E78">
        <w:t xml:space="preserve"> (</w:t>
      </w:r>
      <w:r w:rsidRPr="003B1BD7">
        <w:t>по результатам коррекционной работы)</w:t>
      </w:r>
      <w:r>
        <w:t xml:space="preserve">. </w:t>
      </w:r>
    </w:p>
    <w:p w:rsidR="007B4EAF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spacing w:line="259" w:lineRule="auto"/>
        <w:ind w:left="0" w:right="10" w:firstLine="0"/>
        <w:jc w:val="both"/>
      </w:pPr>
      <w:r w:rsidRPr="00DE0E78">
        <w:t>Индивидуальный коррекционно-образовательный маршрут.</w:t>
      </w:r>
      <w:r w:rsidR="00410EE7">
        <w:t xml:space="preserve"> </w:t>
      </w:r>
      <w:r>
        <w:t>Индивидуальный учебный режим.</w:t>
      </w:r>
    </w:p>
    <w:p w:rsidR="007B4EAF" w:rsidRPr="00DE0E78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spacing w:line="259" w:lineRule="auto"/>
        <w:ind w:left="0" w:right="10" w:firstLine="0"/>
        <w:jc w:val="both"/>
        <w:rPr>
          <w:szCs w:val="22"/>
          <w:lang w:eastAsia="en-US"/>
        </w:rPr>
      </w:pPr>
      <w:r>
        <w:t>Комплексная индивидуальная коррекционно-развивающая программа.</w:t>
      </w:r>
    </w:p>
    <w:p w:rsidR="007B4EAF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ind w:left="0" w:right="136" w:firstLine="0"/>
      </w:pPr>
      <w:r w:rsidRPr="006666F9">
        <w:t>Лист динамического наблюдения по результатам коррекционной работы</w:t>
      </w:r>
      <w:r>
        <w:t>.</w:t>
      </w:r>
    </w:p>
    <w:p w:rsidR="007B4EAF" w:rsidRPr="00444B34" w:rsidRDefault="007B4EAF" w:rsidP="00E45174">
      <w:pPr>
        <w:numPr>
          <w:ilvl w:val="0"/>
          <w:numId w:val="13"/>
        </w:numPr>
        <w:tabs>
          <w:tab w:val="left" w:pos="336"/>
        </w:tabs>
        <w:suppressAutoHyphens w:val="0"/>
        <w:ind w:left="0" w:right="136" w:firstLine="0"/>
        <w:jc w:val="both"/>
        <w:rPr>
          <w:szCs w:val="22"/>
        </w:rPr>
      </w:pPr>
      <w:r>
        <w:t>Результаты продуктивной деятельности (оригиналы). Обязательным является рисунок «Дом. Дерево. Человек», выполненный простым карандашом.</w:t>
      </w:r>
    </w:p>
    <w:p w:rsidR="007B4EAF" w:rsidRPr="00444B34" w:rsidRDefault="007B4EAF" w:rsidP="007B4EAF">
      <w:pPr>
        <w:rPr>
          <w:szCs w:val="22"/>
        </w:rPr>
      </w:pPr>
    </w:p>
    <w:p w:rsidR="007B4EAF" w:rsidRDefault="007B4EAF" w:rsidP="007B4EAF">
      <w:pPr>
        <w:jc w:val="right"/>
      </w:pPr>
      <w:r>
        <w:br w:type="page"/>
      </w:r>
      <w:r>
        <w:lastRenderedPageBreak/>
        <w:t>Приложение 3</w:t>
      </w:r>
    </w:p>
    <w:p w:rsidR="007B4EAF" w:rsidRDefault="007B4EAF" w:rsidP="007B4EAF">
      <w:pPr>
        <w:ind w:left="-15" w:firstLine="567"/>
        <w:jc w:val="right"/>
      </w:pPr>
      <w:r>
        <w:t>К порядку работы ТПМППК</w:t>
      </w:r>
    </w:p>
    <w:p w:rsidR="007B4EAF" w:rsidRDefault="007B4EAF" w:rsidP="007B4EAF">
      <w:pPr>
        <w:tabs>
          <w:tab w:val="left" w:pos="284"/>
        </w:tabs>
        <w:rPr>
          <w:b/>
        </w:rPr>
      </w:pPr>
    </w:p>
    <w:p w:rsidR="007B4EAF" w:rsidRPr="007F56D1" w:rsidRDefault="007B4EAF" w:rsidP="007B4EAF">
      <w:r w:rsidRPr="007F56D1">
        <w:t>М.П.</w:t>
      </w:r>
    </w:p>
    <w:p w:rsidR="007B4EAF" w:rsidRPr="00FD1BA2" w:rsidRDefault="007B4EAF" w:rsidP="007B4EAF">
      <w:pPr>
        <w:tabs>
          <w:tab w:val="left" w:pos="284"/>
        </w:tabs>
        <w:jc w:val="both"/>
        <w:rPr>
          <w:b/>
        </w:rPr>
      </w:pPr>
    </w:p>
    <w:p w:rsidR="007B4EAF" w:rsidRDefault="007B4EAF" w:rsidP="007B4EAF">
      <w:pPr>
        <w:tabs>
          <w:tab w:val="left" w:pos="0"/>
        </w:tabs>
        <w:ind w:firstLine="567"/>
        <w:jc w:val="center"/>
        <w:rPr>
          <w:b/>
        </w:rPr>
      </w:pPr>
      <w:r w:rsidRPr="004F4B75">
        <w:rPr>
          <w:b/>
        </w:rPr>
        <w:t>Выписка из истории развития ребенка для предоставления в ПМПК</w:t>
      </w:r>
    </w:p>
    <w:p w:rsidR="007B4EAF" w:rsidRPr="004F4B75" w:rsidRDefault="007B4EAF" w:rsidP="007B4EAF">
      <w:pPr>
        <w:tabs>
          <w:tab w:val="left" w:pos="0"/>
        </w:tabs>
        <w:ind w:firstLine="567"/>
        <w:jc w:val="center"/>
      </w:pPr>
    </w:p>
    <w:p w:rsidR="007B4EAF" w:rsidRPr="004F4B75" w:rsidRDefault="007B4EAF" w:rsidP="007B4EAF">
      <w:pPr>
        <w:tabs>
          <w:tab w:val="left" w:pos="0"/>
        </w:tabs>
      </w:pPr>
      <w:r w:rsidRPr="004F4B75">
        <w:t>Ф.И.О ребенка______________________________________________________</w:t>
      </w:r>
      <w:r>
        <w:t>_________</w:t>
      </w:r>
    </w:p>
    <w:p w:rsidR="007B4EAF" w:rsidRPr="004F4B75" w:rsidRDefault="007B4EAF" w:rsidP="007B4EAF">
      <w:pPr>
        <w:tabs>
          <w:tab w:val="left" w:pos="0"/>
        </w:tabs>
      </w:pPr>
      <w:r w:rsidRPr="004F4B75">
        <w:t>Дата рождения__________________________________________________________</w:t>
      </w:r>
      <w:r>
        <w:t>_____</w:t>
      </w:r>
    </w:p>
    <w:p w:rsidR="007B4EAF" w:rsidRPr="004F4B75" w:rsidRDefault="007B4EAF" w:rsidP="007B4EAF">
      <w:pPr>
        <w:tabs>
          <w:tab w:val="left" w:pos="0"/>
        </w:tabs>
      </w:pPr>
      <w:r w:rsidRPr="004F4B75">
        <w:t>Домашний адрес_______________________________</w:t>
      </w:r>
      <w:r>
        <w:t>_______________________________</w:t>
      </w:r>
    </w:p>
    <w:p w:rsidR="007B4EAF" w:rsidRPr="004F4B75" w:rsidRDefault="007B4EAF" w:rsidP="007B4EAF">
      <w:pPr>
        <w:tabs>
          <w:tab w:val="left" w:pos="0"/>
        </w:tabs>
      </w:pPr>
      <w:r w:rsidRPr="004F4B75">
        <w:t xml:space="preserve">Школа/МДОУ </w:t>
      </w:r>
      <w:r>
        <w:t>____________</w:t>
      </w:r>
      <w:r w:rsidRPr="004F4B75">
        <w:t xml:space="preserve">класс </w:t>
      </w:r>
      <w:r>
        <w:t>________________</w:t>
      </w:r>
      <w:r w:rsidRPr="004F4B75">
        <w:t>группа ________________________</w:t>
      </w:r>
    </w:p>
    <w:p w:rsidR="007B4EAF" w:rsidRDefault="007B4EAF" w:rsidP="007B4EAF">
      <w:pPr>
        <w:tabs>
          <w:tab w:val="left" w:pos="0"/>
        </w:tabs>
        <w:rPr>
          <w:b/>
        </w:rPr>
      </w:pP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rPr>
          <w:b/>
        </w:rPr>
        <w:t>Заключение окулиста (характеристика органа зрения и развернутый диагноз с рекомендациями по коррекции зрения)</w:t>
      </w:r>
      <w:r w:rsidRPr="004F4B75">
        <w:t xml:space="preserve"> _________________</w:t>
      </w:r>
      <w:r>
        <w:t>______________________</w:t>
      </w:r>
    </w:p>
    <w:p w:rsidR="007B4EAF" w:rsidRPr="004F4B75" w:rsidRDefault="007B4EAF" w:rsidP="007B4EAF">
      <w:pPr>
        <w:tabs>
          <w:tab w:val="left" w:pos="0"/>
        </w:tabs>
      </w:pPr>
      <w:r w:rsidRPr="004F4B75">
        <w:t>_______________________________________________________</w:t>
      </w:r>
      <w:r>
        <w:t>_____________________</w:t>
      </w:r>
    </w:p>
    <w:p w:rsidR="007B4EAF" w:rsidRPr="004F4B75" w:rsidRDefault="007B4EAF" w:rsidP="007B4EAF">
      <w:pPr>
        <w:tabs>
          <w:tab w:val="left" w:pos="0"/>
        </w:tabs>
      </w:pPr>
      <w:r w:rsidRPr="004F4B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7B4EAF" w:rsidRPr="004F4B75" w:rsidRDefault="007B4EAF" w:rsidP="007B4EAF">
      <w:pPr>
        <w:tabs>
          <w:tab w:val="left" w:pos="0"/>
        </w:tabs>
      </w:pPr>
      <w:r w:rsidRPr="004F4B75">
        <w:t>Врач: ___________________/_______________________</w:t>
      </w:r>
    </w:p>
    <w:p w:rsidR="007B4EAF" w:rsidRPr="004F4B75" w:rsidRDefault="007B4EAF" w:rsidP="007B4EAF">
      <w:pPr>
        <w:tabs>
          <w:tab w:val="left" w:pos="0"/>
        </w:tabs>
      </w:pPr>
      <w:r w:rsidRPr="004F4B75">
        <w:t>____________ Дата:___________________</w:t>
      </w:r>
    </w:p>
    <w:p w:rsidR="007B4EAF" w:rsidRDefault="007B4EAF" w:rsidP="007B4EAF">
      <w:pPr>
        <w:tabs>
          <w:tab w:val="left" w:pos="0"/>
        </w:tabs>
        <w:rPr>
          <w:b/>
        </w:rPr>
      </w:pP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rPr>
          <w:b/>
        </w:rPr>
        <w:t xml:space="preserve">Заключение ЛОР врача (характеристика состояния уха, горла и носа и органов, принимающих участие в артикуляции речи – привести данные о восприятии разговорной и шепотной речи, данные аудиограммы, развернутый диагноз и  рекомендации): </w:t>
      </w:r>
      <w:r w:rsidRPr="004F4B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174" w:rsidRDefault="00E45174" w:rsidP="007B4EAF">
      <w:pPr>
        <w:tabs>
          <w:tab w:val="left" w:pos="0"/>
        </w:tabs>
      </w:pPr>
      <w:r>
        <w:t>Врач:</w:t>
      </w:r>
      <w:r w:rsidRPr="004F4B75">
        <w:t xml:space="preserve"> _</w:t>
      </w:r>
      <w:r w:rsidR="007B4EAF" w:rsidRPr="004F4B75">
        <w:t xml:space="preserve">__________________/___________________________________ </w:t>
      </w:r>
    </w:p>
    <w:p w:rsidR="007B4EAF" w:rsidRPr="004F4B75" w:rsidRDefault="00E45174" w:rsidP="007B4EAF">
      <w:pPr>
        <w:tabs>
          <w:tab w:val="left" w:pos="0"/>
        </w:tabs>
      </w:pPr>
      <w:r w:rsidRPr="004F4B75">
        <w:t>Дата: _</w:t>
      </w:r>
      <w:r w:rsidR="007B4EAF" w:rsidRPr="004F4B75">
        <w:t>__________________</w:t>
      </w:r>
    </w:p>
    <w:p w:rsidR="007B4EAF" w:rsidRPr="004F4B75" w:rsidRDefault="007B4EAF" w:rsidP="007B4EAF">
      <w:pPr>
        <w:tabs>
          <w:tab w:val="left" w:pos="0"/>
        </w:tabs>
      </w:pPr>
    </w:p>
    <w:p w:rsidR="007B4EAF" w:rsidRPr="004F4B75" w:rsidRDefault="007B4EAF" w:rsidP="007B4EAF">
      <w:pPr>
        <w:tabs>
          <w:tab w:val="left" w:pos="0"/>
        </w:tabs>
        <w:rPr>
          <w:b/>
        </w:rPr>
      </w:pPr>
      <w:r w:rsidRPr="004F4B75">
        <w:rPr>
          <w:b/>
        </w:rPr>
        <w:t>Заключение невролога (развернутый диагноз, рекомендации):</w:t>
      </w:r>
    </w:p>
    <w:p w:rsidR="007B4EAF" w:rsidRPr="004F4B75" w:rsidRDefault="007B4EAF" w:rsidP="007B4EAF">
      <w:pPr>
        <w:tabs>
          <w:tab w:val="left" w:pos="0"/>
        </w:tabs>
        <w:rPr>
          <w:b/>
        </w:rPr>
      </w:pPr>
      <w:r w:rsidRPr="004F4B7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174" w:rsidRDefault="00E45174" w:rsidP="007B4EAF">
      <w:pPr>
        <w:tabs>
          <w:tab w:val="left" w:pos="0"/>
        </w:tabs>
      </w:pPr>
      <w:r>
        <w:t>Врач:</w:t>
      </w:r>
      <w:r w:rsidRPr="004F4B75">
        <w:t xml:space="preserve"> _</w:t>
      </w:r>
      <w:r w:rsidR="007B4EAF" w:rsidRPr="004F4B75">
        <w:t xml:space="preserve">__________________/___________________________________ </w:t>
      </w:r>
    </w:p>
    <w:p w:rsidR="007B4EAF" w:rsidRPr="004F4B75" w:rsidRDefault="00E45174" w:rsidP="007B4EAF">
      <w:pPr>
        <w:tabs>
          <w:tab w:val="left" w:pos="0"/>
        </w:tabs>
      </w:pPr>
      <w:r w:rsidRPr="004F4B75">
        <w:t>Дата: _</w:t>
      </w:r>
      <w:r w:rsidR="007B4EAF" w:rsidRPr="004F4B75">
        <w:t>__________________</w:t>
      </w:r>
    </w:p>
    <w:p w:rsidR="007B4EAF" w:rsidRPr="004F4B75" w:rsidRDefault="007B4EAF" w:rsidP="007B4EAF">
      <w:pPr>
        <w:tabs>
          <w:tab w:val="left" w:pos="0"/>
        </w:tabs>
      </w:pP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rPr>
          <w:b/>
        </w:rPr>
        <w:lastRenderedPageBreak/>
        <w:t>Заключение ортопеда для детей с нарушением опорно-двигательного аппарата (развернутый диагноз и рекомендации): ____________________________</w:t>
      </w:r>
      <w:r>
        <w:rPr>
          <w:b/>
        </w:rPr>
        <w:t>__________</w:t>
      </w:r>
    </w:p>
    <w:p w:rsidR="007B4EAF" w:rsidRPr="004F4B75" w:rsidRDefault="007B4EAF" w:rsidP="007B4EAF">
      <w:pPr>
        <w:tabs>
          <w:tab w:val="left" w:pos="0"/>
        </w:tabs>
        <w:rPr>
          <w:b/>
        </w:rPr>
      </w:pPr>
      <w:r w:rsidRPr="004F4B75">
        <w:rPr>
          <w:b/>
        </w:rPr>
        <w:t>____________________________________________________________________________</w:t>
      </w:r>
    </w:p>
    <w:p w:rsidR="007B4EAF" w:rsidRPr="004F4B75" w:rsidRDefault="007B4EAF" w:rsidP="007B4EAF">
      <w:pPr>
        <w:tabs>
          <w:tab w:val="left" w:pos="0"/>
        </w:tabs>
        <w:rPr>
          <w:b/>
        </w:rPr>
      </w:pPr>
      <w:r w:rsidRPr="004F4B75">
        <w:rPr>
          <w:b/>
        </w:rPr>
        <w:t>____________________________________________________________________________</w:t>
      </w:r>
    </w:p>
    <w:p w:rsidR="007B4EAF" w:rsidRPr="004F4B75" w:rsidRDefault="007B4EAF" w:rsidP="007B4EAF">
      <w:pPr>
        <w:tabs>
          <w:tab w:val="left" w:pos="0"/>
        </w:tabs>
        <w:rPr>
          <w:b/>
        </w:rPr>
      </w:pPr>
      <w:r w:rsidRPr="004F4B7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174" w:rsidRDefault="007B4EAF" w:rsidP="007B4EAF">
      <w:pPr>
        <w:tabs>
          <w:tab w:val="left" w:pos="0"/>
        </w:tabs>
      </w:pPr>
      <w:r w:rsidRPr="004F4B75">
        <w:t xml:space="preserve">Врач: ___________________/___________________________________ </w:t>
      </w:r>
    </w:p>
    <w:p w:rsidR="007B4EAF" w:rsidRPr="004F4B75" w:rsidRDefault="00E45174" w:rsidP="007B4EAF">
      <w:pPr>
        <w:tabs>
          <w:tab w:val="left" w:pos="0"/>
        </w:tabs>
      </w:pPr>
      <w:r w:rsidRPr="004F4B75">
        <w:t>Дата: _</w:t>
      </w:r>
      <w:r w:rsidR="007B4EAF" w:rsidRPr="004F4B75">
        <w:t>__________________</w:t>
      </w:r>
    </w:p>
    <w:p w:rsidR="007B4EAF" w:rsidRPr="004F4B75" w:rsidRDefault="007B4EAF" w:rsidP="007B4EAF">
      <w:pPr>
        <w:tabs>
          <w:tab w:val="left" w:pos="0"/>
        </w:tabs>
        <w:rPr>
          <w:b/>
        </w:rPr>
      </w:pPr>
    </w:p>
    <w:p w:rsidR="007B4EAF" w:rsidRPr="004F4B75" w:rsidRDefault="007B4EAF" w:rsidP="007B4EAF">
      <w:pPr>
        <w:tabs>
          <w:tab w:val="left" w:pos="0"/>
        </w:tabs>
        <w:rPr>
          <w:b/>
        </w:rPr>
      </w:pPr>
      <w:r w:rsidRPr="004F4B75">
        <w:rPr>
          <w:b/>
        </w:rPr>
        <w:t>Заключение педиатра:</w:t>
      </w: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rPr>
          <w:b/>
        </w:rPr>
        <w:t>Акушерский анамнез, предшествующий настоящей беременности</w:t>
      </w:r>
      <w:r w:rsidRPr="004F4B75">
        <w:t xml:space="preserve">: Беременность (по </w:t>
      </w:r>
      <w:r w:rsidR="00E45174" w:rsidRPr="004F4B75">
        <w:t>счету) _</w:t>
      </w:r>
      <w:r w:rsidRPr="004F4B75">
        <w:t xml:space="preserve">______, роды (по </w:t>
      </w:r>
      <w:r w:rsidR="00E45174" w:rsidRPr="004F4B75">
        <w:t>счету) _</w:t>
      </w:r>
      <w:r w:rsidRPr="004F4B75">
        <w:t xml:space="preserve">_______. </w:t>
      </w:r>
      <w:r w:rsidRPr="004F4B75">
        <w:rPr>
          <w:b/>
        </w:rPr>
        <w:t>Течение беременности и родов</w:t>
      </w:r>
      <w:r w:rsidRPr="004F4B75">
        <w:t xml:space="preserve">: Беременность протекала удовлетворительно; на фоне </w:t>
      </w:r>
      <w:r w:rsidR="00E45174" w:rsidRPr="004F4B75">
        <w:t>ХВУГП, ХФПН</w:t>
      </w:r>
      <w:r w:rsidRPr="004F4B75">
        <w:t xml:space="preserve">, анемии, многоводия, маловодия, токсикоза 1 </w:t>
      </w:r>
      <w:r w:rsidR="00E45174" w:rsidRPr="004F4B75">
        <w:t>пол. (</w:t>
      </w:r>
      <w:r w:rsidRPr="004F4B75">
        <w:t>2 пол), угрозы прерывания в 1 пол, (2 пол), ВСД по кардиальному, гипертоническому, гипотоническому типу.  _____</w:t>
      </w:r>
      <w:r>
        <w:t>___________________</w:t>
      </w: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t>_______________________________________________________</w:t>
      </w:r>
      <w:r>
        <w:t>_____________________</w:t>
      </w: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t xml:space="preserve">Роды в срок, преждевременные, на сроке ______ недель. Самостоятельные, быстрые, оперативные. Вес_______г. Оценка по шкале Апгар _________ баллов. Закричал сразу, не сразу. К груди приложили в ______ сутки. Обвитие пуповины вокруг шеи. Выписан на ______ сутки. Переведен в отделение патологии новорожденных с </w:t>
      </w:r>
      <w:r w:rsidR="00E45174" w:rsidRPr="004F4B75">
        <w:t>диагнозом: _</w:t>
      </w:r>
      <w:r>
        <w:t>_____</w:t>
      </w: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t>____________________________________________________________________________</w:t>
      </w: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t>____________________________________________________________________________</w:t>
      </w: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rPr>
          <w:b/>
        </w:rPr>
        <w:t>Раннее развитие</w:t>
      </w:r>
      <w:r w:rsidRPr="004F4B75">
        <w:t>: с отставанием, без отставания. Голову держит с ______ мес., сидит с_______ мес., ходит с_________г. Первые слова_______________________, фразовая речь______________________________________________________________________________________</w:t>
      </w:r>
      <w:r>
        <w:t>_______________________________________________________________</w:t>
      </w:r>
    </w:p>
    <w:p w:rsidR="007B4EAF" w:rsidRPr="004F4B75" w:rsidRDefault="007B4EAF" w:rsidP="00E45174">
      <w:pPr>
        <w:tabs>
          <w:tab w:val="left" w:pos="0"/>
        </w:tabs>
        <w:jc w:val="both"/>
      </w:pPr>
      <w:r w:rsidRPr="004F4B75">
        <w:rPr>
          <w:b/>
        </w:rPr>
        <w:t xml:space="preserve">Перенесенные заболевания: </w:t>
      </w:r>
      <w:r w:rsidRPr="004F4B75">
        <w:t xml:space="preserve">На 1 году </w:t>
      </w:r>
      <w:r w:rsidR="00E45174" w:rsidRPr="004F4B75">
        <w:t>— Перинатальное</w:t>
      </w:r>
      <w:r w:rsidRPr="004F4B75">
        <w:t xml:space="preserve"> поражение ЦНС. С-мгипервозбудимости. С-м угнетения. Гипертензионно-гидроцефальный синдром. Анемия в_______________степени.</w:t>
      </w:r>
      <w:r>
        <w:t xml:space="preserve"> Рахит</w:t>
      </w:r>
      <w:r w:rsidRPr="004F4B75">
        <w:t>______________________________________</w:t>
      </w:r>
      <w:r>
        <w:t>_________</w:t>
      </w:r>
    </w:p>
    <w:p w:rsidR="007B4EAF" w:rsidRPr="004F4B75" w:rsidRDefault="007B4EAF" w:rsidP="00E45174">
      <w:pPr>
        <w:tabs>
          <w:tab w:val="left" w:pos="0"/>
        </w:tabs>
        <w:jc w:val="both"/>
        <w:rPr>
          <w:b/>
        </w:rPr>
      </w:pPr>
      <w:r w:rsidRPr="004F4B75">
        <w:rPr>
          <w:b/>
        </w:rPr>
        <w:t xml:space="preserve">Состоит на диспансерном </w:t>
      </w:r>
      <w:r w:rsidR="00E45174" w:rsidRPr="004F4B75">
        <w:rPr>
          <w:b/>
        </w:rPr>
        <w:t>учете: _</w:t>
      </w:r>
      <w:r w:rsidRPr="004F4B75">
        <w:rPr>
          <w:b/>
        </w:rPr>
        <w:t>___________________________________</w:t>
      </w:r>
      <w:r>
        <w:rPr>
          <w:b/>
        </w:rPr>
        <w:t>___________</w:t>
      </w:r>
    </w:p>
    <w:p w:rsidR="007B4EAF" w:rsidRPr="004F4B75" w:rsidRDefault="007B4EAF" w:rsidP="00E45174">
      <w:pPr>
        <w:tabs>
          <w:tab w:val="left" w:pos="0"/>
        </w:tabs>
        <w:jc w:val="both"/>
        <w:rPr>
          <w:b/>
        </w:rPr>
      </w:pPr>
      <w:r w:rsidRPr="004F4B75">
        <w:rPr>
          <w:b/>
        </w:rPr>
        <w:t>Группа здоровья_____________________________________</w:t>
      </w:r>
      <w:r>
        <w:rPr>
          <w:b/>
        </w:rPr>
        <w:t>________________________</w:t>
      </w:r>
    </w:p>
    <w:p w:rsidR="007B4EAF" w:rsidRPr="004F4B75" w:rsidRDefault="00E45174" w:rsidP="00E45174">
      <w:pPr>
        <w:tabs>
          <w:tab w:val="left" w:pos="0"/>
        </w:tabs>
        <w:jc w:val="both"/>
        <w:rPr>
          <w:b/>
        </w:rPr>
      </w:pPr>
      <w:r w:rsidRPr="004F4B75">
        <w:rPr>
          <w:b/>
        </w:rPr>
        <w:t>Рекомендации: _</w:t>
      </w:r>
      <w:r w:rsidR="007B4EAF" w:rsidRPr="004F4B75">
        <w:rPr>
          <w:b/>
        </w:rPr>
        <w:t>_______________________________</w:t>
      </w:r>
      <w:r w:rsidR="007B4EAF">
        <w:rPr>
          <w:b/>
        </w:rPr>
        <w:t>_______________________________</w:t>
      </w:r>
    </w:p>
    <w:p w:rsidR="007B4EAF" w:rsidRPr="004F4B75" w:rsidRDefault="007B4EAF" w:rsidP="00E45174">
      <w:pPr>
        <w:tabs>
          <w:tab w:val="left" w:pos="0"/>
        </w:tabs>
        <w:jc w:val="both"/>
        <w:rPr>
          <w:b/>
          <w:u w:val="single"/>
        </w:rPr>
      </w:pPr>
      <w:r w:rsidRPr="004F4B75">
        <w:rPr>
          <w:b/>
        </w:rPr>
        <w:t>____________________________________________________________________________</w:t>
      </w:r>
    </w:p>
    <w:p w:rsidR="00E45174" w:rsidRDefault="00E45174" w:rsidP="00E45174">
      <w:pPr>
        <w:tabs>
          <w:tab w:val="left" w:pos="0"/>
        </w:tabs>
        <w:jc w:val="both"/>
      </w:pPr>
      <w:r>
        <w:t>Врач:</w:t>
      </w:r>
      <w:r w:rsidRPr="004F4B75">
        <w:t xml:space="preserve"> _</w:t>
      </w:r>
      <w:r w:rsidR="007B4EAF" w:rsidRPr="004F4B75">
        <w:t xml:space="preserve">__________________/___________________________________ </w:t>
      </w:r>
    </w:p>
    <w:p w:rsidR="007B4EAF" w:rsidRPr="004F4B75" w:rsidRDefault="00E45174" w:rsidP="00E45174">
      <w:pPr>
        <w:tabs>
          <w:tab w:val="left" w:pos="0"/>
        </w:tabs>
        <w:jc w:val="both"/>
      </w:pPr>
      <w:r w:rsidRPr="004F4B75">
        <w:t>Дата: _</w:t>
      </w:r>
      <w:r w:rsidR="007B4EAF" w:rsidRPr="004F4B75">
        <w:t>__________________</w:t>
      </w:r>
    </w:p>
    <w:p w:rsidR="007B4EAF" w:rsidRPr="007F56D1" w:rsidRDefault="007B4EAF" w:rsidP="007B4EAF">
      <w:pPr>
        <w:jc w:val="right"/>
      </w:pPr>
      <w:r w:rsidRPr="007F56D1">
        <w:t>М.П.</w:t>
      </w:r>
    </w:p>
    <w:p w:rsidR="007B4EAF" w:rsidRDefault="007B4EAF" w:rsidP="007B4EAF">
      <w:pPr>
        <w:ind w:left="-15" w:firstLine="567"/>
        <w:jc w:val="right"/>
      </w:pPr>
      <w:r>
        <w:br w:type="page"/>
      </w:r>
      <w:r>
        <w:lastRenderedPageBreak/>
        <w:t>Приложение 4</w:t>
      </w:r>
    </w:p>
    <w:p w:rsidR="007B4EAF" w:rsidRDefault="007B4EAF" w:rsidP="007B4EAF">
      <w:pPr>
        <w:jc w:val="right"/>
      </w:pPr>
      <w:r>
        <w:t>К порядку работы ТПМППК</w:t>
      </w:r>
    </w:p>
    <w:p w:rsidR="007B4EAF" w:rsidRDefault="007B4EAF" w:rsidP="007B4EAF"/>
    <w:p w:rsidR="007B4EAF" w:rsidRDefault="007B4EAF" w:rsidP="007B4EAF"/>
    <w:p w:rsidR="007B4EAF" w:rsidRPr="007F56D1" w:rsidRDefault="007B4EAF" w:rsidP="007B4EAF">
      <w:r w:rsidRPr="007F56D1">
        <w:t>М.П.</w:t>
      </w:r>
    </w:p>
    <w:p w:rsidR="007B4EAF" w:rsidRPr="007F56D1" w:rsidRDefault="007B4EAF" w:rsidP="007B4EAF"/>
    <w:p w:rsidR="007B4EAF" w:rsidRPr="007F56D1" w:rsidRDefault="007B4EAF" w:rsidP="007B4EAF">
      <w:pPr>
        <w:jc w:val="center"/>
        <w:rPr>
          <w:szCs w:val="28"/>
        </w:rPr>
      </w:pPr>
      <w:r w:rsidRPr="007F56D1">
        <w:rPr>
          <w:szCs w:val="28"/>
        </w:rPr>
        <w:t>Заключение</w:t>
      </w:r>
    </w:p>
    <w:p w:rsidR="007B4EAF" w:rsidRPr="007F56D1" w:rsidRDefault="007B4EAF" w:rsidP="007B4EAF">
      <w:pPr>
        <w:jc w:val="center"/>
        <w:rPr>
          <w:szCs w:val="28"/>
        </w:rPr>
      </w:pPr>
      <w:r w:rsidRPr="007F56D1">
        <w:rPr>
          <w:szCs w:val="28"/>
        </w:rPr>
        <w:t>врача-психиатра для психолого-медико-педагогической комиссии</w:t>
      </w:r>
    </w:p>
    <w:p w:rsidR="007B4EAF" w:rsidRPr="007F56D1" w:rsidRDefault="007B4EAF" w:rsidP="007B4EAF">
      <w:pPr>
        <w:jc w:val="center"/>
      </w:pPr>
    </w:p>
    <w:p w:rsidR="007B4EAF" w:rsidRPr="007F56D1" w:rsidRDefault="007B4EAF" w:rsidP="007B4EAF">
      <w:pPr>
        <w:rPr>
          <w:sz w:val="16"/>
          <w:szCs w:val="16"/>
        </w:rPr>
      </w:pPr>
      <w:r w:rsidRPr="007F56D1">
        <w:rPr>
          <w:sz w:val="16"/>
          <w:szCs w:val="16"/>
        </w:rPr>
        <w:t>Осмотрен в соответствии со ст.ст. 4, 23 Закона «О психиатрической помощи и гарантиях прав граждан при ее оказании»</w:t>
      </w:r>
    </w:p>
    <w:p w:rsidR="007B4EAF" w:rsidRPr="007F56D1" w:rsidRDefault="007B4EAF" w:rsidP="007B4EAF"/>
    <w:p w:rsidR="007B4EAF" w:rsidRPr="007F56D1" w:rsidRDefault="007B4EAF" w:rsidP="007B4EAF">
      <w:r w:rsidRPr="007F56D1">
        <w:t>Фамилия, имя, отчество ___________________________________________</w:t>
      </w:r>
      <w:r>
        <w:t>____________</w:t>
      </w:r>
    </w:p>
    <w:p w:rsidR="007B4EAF" w:rsidRPr="007F56D1" w:rsidRDefault="007B4EAF" w:rsidP="007B4EAF">
      <w:r w:rsidRPr="007F56D1">
        <w:t>Число, месяц, год рождения ________________________________________</w:t>
      </w:r>
      <w:r>
        <w:t>____________</w:t>
      </w:r>
    </w:p>
    <w:p w:rsidR="007B4EAF" w:rsidRPr="007F56D1" w:rsidRDefault="007B4EAF" w:rsidP="007B4EAF">
      <w:r w:rsidRPr="007F56D1">
        <w:t>Кем направлен (детский сад, медицинское учреждение) ___________</w:t>
      </w:r>
      <w:r>
        <w:t>_________________</w:t>
      </w:r>
    </w:p>
    <w:p w:rsidR="007B4EAF" w:rsidRPr="007F56D1" w:rsidRDefault="007B4EAF" w:rsidP="007B4EAF">
      <w:r w:rsidRPr="007F56D1">
        <w:t>Диагноз по МКБ 10 _______________________________________________</w:t>
      </w:r>
      <w:r>
        <w:t>____________</w:t>
      </w:r>
    </w:p>
    <w:p w:rsidR="007B4EAF" w:rsidRPr="007F56D1" w:rsidRDefault="007B4EAF" w:rsidP="007B4EAF">
      <w:pPr>
        <w:rPr>
          <w:sz w:val="18"/>
          <w:szCs w:val="20"/>
        </w:rPr>
      </w:pPr>
    </w:p>
    <w:p w:rsidR="007B4EAF" w:rsidRPr="007F56D1" w:rsidRDefault="007B4EAF" w:rsidP="007B4EAF">
      <w:pPr>
        <w:rPr>
          <w:sz w:val="14"/>
          <w:szCs w:val="16"/>
        </w:rPr>
      </w:pPr>
      <w:r w:rsidRPr="007F56D1">
        <w:rPr>
          <w:sz w:val="14"/>
          <w:szCs w:val="16"/>
        </w:rPr>
        <w:t>Члены ТПМПК предупреждены о действии ст. 13 «Врачебная тайна» Федерального закона от 21.11.2011 года № 323-ФЗ «Об основах охраны здоровья граждан в Российской Федерации», которое подтверждает конфиденциальность передаваемых сведений.</w:t>
      </w:r>
    </w:p>
    <w:p w:rsidR="007B4EAF" w:rsidRPr="007F56D1" w:rsidRDefault="007B4EAF" w:rsidP="007B4EAF"/>
    <w:p w:rsidR="007B4EAF" w:rsidRPr="007F56D1" w:rsidRDefault="007B4EAF" w:rsidP="007B4EAF">
      <w:r w:rsidRPr="007F56D1">
        <w:t xml:space="preserve">Врач-психиатр </w:t>
      </w:r>
    </w:p>
    <w:p w:rsidR="007B4EAF" w:rsidRPr="007F56D1" w:rsidRDefault="007B4EAF" w:rsidP="007B4EAF">
      <w:pPr>
        <w:rPr>
          <w:sz w:val="18"/>
          <w:szCs w:val="18"/>
        </w:rPr>
      </w:pPr>
      <w:r w:rsidRPr="007F56D1">
        <w:rPr>
          <w:sz w:val="18"/>
          <w:szCs w:val="18"/>
        </w:rPr>
        <w:t>__________________                                     / __________________</w:t>
      </w:r>
      <w:r w:rsidR="00285549">
        <w:rPr>
          <w:sz w:val="18"/>
          <w:szCs w:val="18"/>
        </w:rPr>
        <w:t>__________</w:t>
      </w:r>
      <w:r w:rsidRPr="007F56D1">
        <w:rPr>
          <w:sz w:val="18"/>
          <w:szCs w:val="18"/>
        </w:rPr>
        <w:t>/</w:t>
      </w:r>
    </w:p>
    <w:p w:rsidR="007B4EAF" w:rsidRPr="007F56D1" w:rsidRDefault="007B4EAF" w:rsidP="007B4EAF">
      <w:pPr>
        <w:rPr>
          <w:sz w:val="18"/>
          <w:szCs w:val="18"/>
        </w:rPr>
      </w:pPr>
      <w:r w:rsidRPr="007F56D1">
        <w:rPr>
          <w:sz w:val="18"/>
          <w:szCs w:val="18"/>
        </w:rPr>
        <w:t>(подпись)    (расшифровка подписи)</w:t>
      </w:r>
    </w:p>
    <w:p w:rsidR="007B4EAF" w:rsidRPr="007F56D1" w:rsidRDefault="007B4EAF" w:rsidP="007B4EAF">
      <w:pPr>
        <w:rPr>
          <w:sz w:val="18"/>
          <w:szCs w:val="18"/>
        </w:rPr>
      </w:pPr>
    </w:p>
    <w:p w:rsidR="007B4EAF" w:rsidRPr="007F56D1" w:rsidRDefault="007B4EAF" w:rsidP="007B4EAF">
      <w:pPr>
        <w:rPr>
          <w:sz w:val="18"/>
          <w:szCs w:val="18"/>
        </w:rPr>
      </w:pPr>
    </w:p>
    <w:p w:rsidR="007B4EAF" w:rsidRDefault="007B4EAF" w:rsidP="007B4EAF">
      <w:pPr>
        <w:rPr>
          <w:sz w:val="18"/>
          <w:szCs w:val="18"/>
        </w:rPr>
      </w:pPr>
      <w:r w:rsidRPr="007F56D1">
        <w:rPr>
          <w:sz w:val="18"/>
          <w:szCs w:val="18"/>
        </w:rPr>
        <w:t>«____» ___________________ 20____г.</w:t>
      </w:r>
    </w:p>
    <w:p w:rsidR="007B4EAF" w:rsidRDefault="007B4EAF" w:rsidP="007B4EAF">
      <w:pPr>
        <w:rPr>
          <w:sz w:val="18"/>
          <w:szCs w:val="18"/>
        </w:rPr>
      </w:pPr>
    </w:p>
    <w:p w:rsidR="007B4EAF" w:rsidRDefault="007B4EAF" w:rsidP="007B4EAF"/>
    <w:p w:rsidR="007B4EAF" w:rsidRPr="007F56D1" w:rsidRDefault="007B4EAF" w:rsidP="007B4EAF">
      <w:pPr>
        <w:jc w:val="right"/>
      </w:pPr>
      <w:r w:rsidRPr="007F56D1">
        <w:t>М.П.</w:t>
      </w:r>
    </w:p>
    <w:p w:rsidR="007B4EAF" w:rsidRPr="007F56D1" w:rsidRDefault="007B4EAF" w:rsidP="007B4EAF">
      <w:pPr>
        <w:jc w:val="right"/>
      </w:pPr>
    </w:p>
    <w:p w:rsidR="007B4EAF" w:rsidRDefault="007B4EAF" w:rsidP="007B4EAF">
      <w:pPr>
        <w:tabs>
          <w:tab w:val="left" w:pos="0"/>
        </w:tabs>
        <w:jc w:val="center"/>
      </w:pPr>
    </w:p>
    <w:p w:rsidR="007B4EAF" w:rsidRPr="007F56D1" w:rsidRDefault="007B4EAF" w:rsidP="007B4EAF">
      <w:r>
        <w:br w:type="page"/>
      </w:r>
      <w:r w:rsidRPr="007F56D1">
        <w:lastRenderedPageBreak/>
        <w:t>М.П.</w:t>
      </w:r>
    </w:p>
    <w:p w:rsidR="007B4EAF" w:rsidRPr="007F56D1" w:rsidRDefault="007B4EAF" w:rsidP="007B4EAF"/>
    <w:p w:rsidR="007B4EAF" w:rsidRPr="007F56D1" w:rsidRDefault="007B4EAF" w:rsidP="007B4EAF">
      <w:pPr>
        <w:ind w:firstLine="567"/>
        <w:jc w:val="right"/>
      </w:pPr>
    </w:p>
    <w:p w:rsidR="007B4EAF" w:rsidRPr="007F56D1" w:rsidRDefault="007B4EAF" w:rsidP="007B4EAF">
      <w:pPr>
        <w:ind w:firstLine="567"/>
        <w:jc w:val="center"/>
        <w:rPr>
          <w:szCs w:val="28"/>
        </w:rPr>
      </w:pPr>
      <w:r w:rsidRPr="007F56D1">
        <w:rPr>
          <w:szCs w:val="28"/>
        </w:rPr>
        <w:t>Заключение</w:t>
      </w:r>
    </w:p>
    <w:p w:rsidR="007B4EAF" w:rsidRPr="007F56D1" w:rsidRDefault="007B4EAF" w:rsidP="007B4EAF">
      <w:pPr>
        <w:ind w:firstLine="567"/>
        <w:jc w:val="center"/>
        <w:rPr>
          <w:szCs w:val="28"/>
        </w:rPr>
      </w:pPr>
      <w:r w:rsidRPr="007F56D1">
        <w:rPr>
          <w:szCs w:val="28"/>
        </w:rPr>
        <w:t>врача-психиатра для психолого-медико-педагогической комиссии</w:t>
      </w:r>
    </w:p>
    <w:p w:rsidR="007B4EAF" w:rsidRPr="007F56D1" w:rsidRDefault="007B4EAF" w:rsidP="007B4EAF"/>
    <w:p w:rsidR="007B4EAF" w:rsidRPr="007F56D1" w:rsidRDefault="007B4EAF" w:rsidP="007B4EAF">
      <w:r w:rsidRPr="007F56D1">
        <w:t>Осмотрен в соответствии со ст.ст. 4,23 Закона «О психиатрической помощи и гарантиях прав граждан при ее оказании»</w:t>
      </w:r>
    </w:p>
    <w:p w:rsidR="007B4EAF" w:rsidRPr="007F56D1" w:rsidRDefault="007B4EAF" w:rsidP="007B4EAF">
      <w:pPr>
        <w:ind w:firstLine="567"/>
      </w:pPr>
    </w:p>
    <w:p w:rsidR="007B4EAF" w:rsidRPr="007F56D1" w:rsidRDefault="007B4EAF" w:rsidP="007B4EAF">
      <w:r w:rsidRPr="007F56D1">
        <w:t>Фамилия, имя, отчество ____________________________________________</w:t>
      </w:r>
      <w:r>
        <w:t>___________</w:t>
      </w:r>
    </w:p>
    <w:p w:rsidR="007B4EAF" w:rsidRPr="007F56D1" w:rsidRDefault="007B4EAF" w:rsidP="007B4EAF">
      <w:r w:rsidRPr="007F56D1">
        <w:t>Число, месяц, год рождения ________________________________________</w:t>
      </w:r>
      <w:r>
        <w:t>___________</w:t>
      </w:r>
    </w:p>
    <w:p w:rsidR="007B4EAF" w:rsidRPr="007F56D1" w:rsidRDefault="007B4EAF" w:rsidP="007B4EAF">
      <w:r w:rsidRPr="007F56D1">
        <w:t>Кем направлен (школа, мед. учреждение) _____________________________</w:t>
      </w:r>
      <w:r>
        <w:t>__________</w:t>
      </w:r>
    </w:p>
    <w:p w:rsidR="007B4EAF" w:rsidRPr="007F56D1" w:rsidRDefault="007B4EAF" w:rsidP="007B4EAF">
      <w:r w:rsidRPr="007F56D1">
        <w:t>Психический статус _______________________________________________</w:t>
      </w:r>
      <w:r>
        <w:t>__________</w:t>
      </w:r>
    </w:p>
    <w:p w:rsidR="007B4EAF" w:rsidRPr="007F56D1" w:rsidRDefault="007B4EAF" w:rsidP="007B4EAF">
      <w:r w:rsidRPr="007F56D1">
        <w:t>________________________________________________________________</w:t>
      </w:r>
      <w:r>
        <w:t>___________</w:t>
      </w:r>
    </w:p>
    <w:p w:rsidR="007B4EAF" w:rsidRPr="007F56D1" w:rsidRDefault="007B4EAF" w:rsidP="007B4EAF">
      <w:r w:rsidRPr="007F56D1">
        <w:t>_________________________________________________________________</w:t>
      </w:r>
      <w:r>
        <w:t>__________</w:t>
      </w:r>
    </w:p>
    <w:p w:rsidR="007B4EAF" w:rsidRPr="007F56D1" w:rsidRDefault="007B4EAF" w:rsidP="007B4EAF">
      <w:r w:rsidRPr="007F56D1">
        <w:t>Диагноз развернутый ______________________________________________</w:t>
      </w:r>
      <w:r>
        <w:t>__________</w:t>
      </w:r>
    </w:p>
    <w:p w:rsidR="007B4EAF" w:rsidRPr="007F56D1" w:rsidRDefault="007B4EAF" w:rsidP="007B4EAF">
      <w:r w:rsidRPr="007F56D1">
        <w:t>_________________________________________________________________</w:t>
      </w:r>
      <w:r>
        <w:t>__________</w:t>
      </w:r>
    </w:p>
    <w:p w:rsidR="007B4EAF" w:rsidRPr="007F56D1" w:rsidRDefault="007B4EAF" w:rsidP="007B4EAF">
      <w:r w:rsidRPr="007F56D1">
        <w:t>_________________________________________________________________________________________________________________________________</w:t>
      </w:r>
      <w:r>
        <w:t>_______________________</w:t>
      </w:r>
    </w:p>
    <w:p w:rsidR="007B4EAF" w:rsidRPr="007F56D1" w:rsidRDefault="007B4EAF" w:rsidP="007B4EAF">
      <w:r w:rsidRPr="007F56D1">
        <w:t>Диагноз по МКБ 10 _______________________________________________</w:t>
      </w:r>
      <w:r>
        <w:t>___________</w:t>
      </w:r>
    </w:p>
    <w:p w:rsidR="007B4EAF" w:rsidRPr="007F56D1" w:rsidRDefault="007B4EAF" w:rsidP="007B4EAF">
      <w:r w:rsidRPr="007F56D1">
        <w:t>________________________________________________________________</w:t>
      </w:r>
      <w:r>
        <w:t>____________</w:t>
      </w:r>
    </w:p>
    <w:p w:rsidR="007B4EAF" w:rsidRPr="007F56D1" w:rsidRDefault="007B4EAF" w:rsidP="007B4EAF">
      <w:r w:rsidRPr="007F56D1">
        <w:t>Рекомендации ___________________________________________________</w:t>
      </w:r>
      <w:r>
        <w:t>____________</w:t>
      </w:r>
    </w:p>
    <w:p w:rsidR="007B4EAF" w:rsidRPr="000E39CE" w:rsidRDefault="007B4EAF" w:rsidP="007B4EAF">
      <w:r w:rsidRPr="007F56D1">
        <w:t>_________________________________________________________________</w:t>
      </w:r>
      <w:r>
        <w:t>___________</w:t>
      </w:r>
    </w:p>
    <w:p w:rsidR="007B4EAF" w:rsidRPr="000E39CE" w:rsidRDefault="007B4EAF" w:rsidP="007B4EAF">
      <w:r w:rsidRPr="007F56D1">
        <w:t>_________________________________________________________________</w:t>
      </w:r>
      <w:r>
        <w:t>___________</w:t>
      </w:r>
    </w:p>
    <w:p w:rsidR="007B4EAF" w:rsidRPr="007F56D1" w:rsidRDefault="007B4EAF" w:rsidP="007B4EAF">
      <w:pPr>
        <w:ind w:firstLine="567"/>
      </w:pPr>
    </w:p>
    <w:p w:rsidR="007B4EAF" w:rsidRPr="007F56D1" w:rsidRDefault="007B4EAF" w:rsidP="007B4EAF">
      <w:r w:rsidRPr="007F56D1">
        <w:t>Члены ТПМПК предупреждены о действии ст. 61 «Врачебная тайна» Основ законодательства РФ об охране здоровья граждан (ВС РФ 22.07.1993 г. № 5487-1 под Редакцией от 07.12.2011 г.), которое подтверждает конфиденциальность передаваемых сведений.</w:t>
      </w:r>
    </w:p>
    <w:p w:rsidR="007B4EAF" w:rsidRPr="007F56D1" w:rsidRDefault="007B4EAF" w:rsidP="007B4EAF">
      <w:pPr>
        <w:ind w:firstLine="567"/>
      </w:pPr>
    </w:p>
    <w:p w:rsidR="007B4EAF" w:rsidRPr="007F56D1" w:rsidRDefault="007B4EAF" w:rsidP="007B4EAF">
      <w:r w:rsidRPr="007F56D1">
        <w:t xml:space="preserve">Врач-психиатр </w:t>
      </w:r>
    </w:p>
    <w:p w:rsidR="007B4EAF" w:rsidRPr="007F56D1" w:rsidRDefault="007B4EAF" w:rsidP="007B4EAF">
      <w:pPr>
        <w:rPr>
          <w:sz w:val="18"/>
          <w:szCs w:val="18"/>
        </w:rPr>
      </w:pPr>
      <w:r w:rsidRPr="007F56D1">
        <w:rPr>
          <w:sz w:val="18"/>
          <w:szCs w:val="18"/>
        </w:rPr>
        <w:t>_______________________      / __________________</w:t>
      </w:r>
      <w:r w:rsidR="00285549">
        <w:rPr>
          <w:sz w:val="18"/>
          <w:szCs w:val="18"/>
        </w:rPr>
        <w:t>______</w:t>
      </w:r>
      <w:r w:rsidRPr="007F56D1">
        <w:rPr>
          <w:sz w:val="18"/>
          <w:szCs w:val="18"/>
        </w:rPr>
        <w:t>/</w:t>
      </w:r>
    </w:p>
    <w:p w:rsidR="007B4EAF" w:rsidRPr="007F56D1" w:rsidRDefault="007B4EAF" w:rsidP="007B4EAF">
      <w:pPr>
        <w:rPr>
          <w:sz w:val="18"/>
          <w:szCs w:val="18"/>
        </w:rPr>
      </w:pPr>
      <w:r w:rsidRPr="007F56D1">
        <w:rPr>
          <w:sz w:val="18"/>
          <w:szCs w:val="18"/>
        </w:rPr>
        <w:t>(подпись)   (расшифровка подписи)</w:t>
      </w:r>
    </w:p>
    <w:p w:rsidR="007B4EAF" w:rsidRPr="007F56D1" w:rsidRDefault="007B4EAF" w:rsidP="007B4EAF">
      <w:pPr>
        <w:rPr>
          <w:sz w:val="18"/>
          <w:szCs w:val="18"/>
        </w:rPr>
      </w:pPr>
    </w:p>
    <w:p w:rsidR="007B4EAF" w:rsidRPr="007F56D1" w:rsidRDefault="007B4EAF" w:rsidP="007B4EAF">
      <w:pPr>
        <w:rPr>
          <w:sz w:val="18"/>
          <w:szCs w:val="18"/>
        </w:rPr>
      </w:pPr>
    </w:p>
    <w:p w:rsidR="007B4EAF" w:rsidRDefault="007B4EAF" w:rsidP="007B4EAF">
      <w:pPr>
        <w:rPr>
          <w:sz w:val="18"/>
          <w:szCs w:val="18"/>
        </w:rPr>
      </w:pPr>
      <w:r w:rsidRPr="00D00543">
        <w:rPr>
          <w:sz w:val="18"/>
          <w:szCs w:val="18"/>
        </w:rPr>
        <w:t>«____</w:t>
      </w:r>
      <w:r>
        <w:rPr>
          <w:sz w:val="18"/>
          <w:szCs w:val="18"/>
        </w:rPr>
        <w:t>_</w:t>
      </w:r>
      <w:r w:rsidRPr="00D00543">
        <w:rPr>
          <w:sz w:val="18"/>
          <w:szCs w:val="18"/>
        </w:rPr>
        <w:t>» ___________________</w:t>
      </w:r>
      <w:r>
        <w:rPr>
          <w:sz w:val="18"/>
          <w:szCs w:val="18"/>
        </w:rPr>
        <w:t>_____</w:t>
      </w:r>
      <w:r w:rsidRPr="00D00543">
        <w:rPr>
          <w:sz w:val="18"/>
          <w:szCs w:val="18"/>
        </w:rPr>
        <w:t xml:space="preserve"> 20____г.</w:t>
      </w:r>
    </w:p>
    <w:p w:rsidR="007B4EAF" w:rsidRDefault="007B4EAF" w:rsidP="007B4EAF">
      <w:pPr>
        <w:rPr>
          <w:sz w:val="18"/>
          <w:szCs w:val="18"/>
        </w:rPr>
      </w:pPr>
    </w:p>
    <w:p w:rsidR="007B4EAF" w:rsidRPr="007F56D1" w:rsidRDefault="007B4EAF" w:rsidP="007B4EAF">
      <w:pPr>
        <w:jc w:val="right"/>
      </w:pPr>
      <w:r w:rsidRPr="007F56D1">
        <w:t>М.П.</w:t>
      </w:r>
    </w:p>
    <w:p w:rsidR="007B4EAF" w:rsidRPr="00641DE3" w:rsidRDefault="007B4EAF" w:rsidP="007B4EAF">
      <w:pPr>
        <w:jc w:val="right"/>
      </w:pPr>
    </w:p>
    <w:p w:rsidR="007B4EAF" w:rsidRPr="00D00543" w:rsidRDefault="007B4EAF" w:rsidP="007B4EAF">
      <w:pPr>
        <w:ind w:firstLine="567"/>
      </w:pPr>
    </w:p>
    <w:p w:rsidR="007B4EAF" w:rsidRPr="00D00543" w:rsidRDefault="007B4EAF" w:rsidP="007B4EAF">
      <w:pPr>
        <w:ind w:firstLine="567"/>
      </w:pPr>
    </w:p>
    <w:p w:rsidR="007B4EAF" w:rsidRPr="00947D3E" w:rsidRDefault="007B4EAF" w:rsidP="007B4EAF">
      <w:pPr>
        <w:tabs>
          <w:tab w:val="left" w:pos="0"/>
        </w:tabs>
        <w:ind w:firstLine="567"/>
        <w:jc w:val="center"/>
      </w:pPr>
    </w:p>
    <w:p w:rsidR="00F939AA" w:rsidRDefault="00F939AA" w:rsidP="00800C68">
      <w:pPr>
        <w:spacing w:after="16" w:line="266" w:lineRule="auto"/>
        <w:ind w:right="136"/>
        <w:jc w:val="both"/>
        <w:rPr>
          <w:color w:val="000000"/>
        </w:rPr>
      </w:pPr>
    </w:p>
    <w:sectPr w:rsidR="00F939AA" w:rsidSect="00124E46">
      <w:foot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DE8" w:rsidRDefault="00795DE8" w:rsidP="00B863C6">
      <w:r>
        <w:separator/>
      </w:r>
    </w:p>
  </w:endnote>
  <w:endnote w:type="continuationSeparator" w:id="1">
    <w:p w:rsidR="00795DE8" w:rsidRDefault="00795DE8" w:rsidP="00B8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08" w:rsidRPr="00B863C6" w:rsidRDefault="000E1608" w:rsidP="00B863C6">
    <w:pPr>
      <w:pStyle w:val="aa"/>
      <w:rPr>
        <w:sz w:val="20"/>
      </w:rPr>
    </w:pPr>
    <w:r>
      <w:rPr>
        <w:sz w:val="20"/>
      </w:rPr>
      <w:t>Жилина Л.Г.</w:t>
    </w:r>
  </w:p>
  <w:p w:rsidR="000E1608" w:rsidRPr="00B863C6" w:rsidRDefault="000E1608" w:rsidP="00B863C6">
    <w:pPr>
      <w:pStyle w:val="aa"/>
      <w:rPr>
        <w:sz w:val="20"/>
      </w:rPr>
    </w:pPr>
    <w:r>
      <w:rPr>
        <w:sz w:val="20"/>
      </w:rPr>
      <w:t>83513976731</w:t>
    </w:r>
  </w:p>
  <w:p w:rsidR="000E1608" w:rsidRPr="00B863C6" w:rsidRDefault="000E1608" w:rsidP="00B863C6">
    <w:pPr>
      <w:pStyle w:val="aa"/>
      <w:rPr>
        <w:sz w:val="20"/>
      </w:rPr>
    </w:pPr>
    <w:r>
      <w:rPr>
        <w:sz w:val="20"/>
      </w:rPr>
      <w:t>Разослать: в дело, МУ ЦППМСП</w:t>
    </w:r>
  </w:p>
  <w:p w:rsidR="000E1608" w:rsidRDefault="000E16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DE8" w:rsidRDefault="00795DE8" w:rsidP="00B863C6">
      <w:r>
        <w:separator/>
      </w:r>
    </w:p>
  </w:footnote>
  <w:footnote w:type="continuationSeparator" w:id="1">
    <w:p w:rsidR="00795DE8" w:rsidRDefault="00795DE8" w:rsidP="00B86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4C827AB"/>
    <w:multiLevelType w:val="multilevel"/>
    <w:tmpl w:val="2738D5C8"/>
    <w:lvl w:ilvl="0">
      <w:start w:val="1"/>
      <w:numFmt w:val="decimal"/>
      <w:lvlText w:val="%1."/>
      <w:lvlJc w:val="left"/>
      <w:pPr>
        <w:ind w:left="1705" w:hanging="996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0A55088F"/>
    <w:multiLevelType w:val="hybridMultilevel"/>
    <w:tmpl w:val="DD665184"/>
    <w:lvl w:ilvl="0" w:tplc="881E4DB6">
      <w:start w:val="4"/>
      <w:numFmt w:val="upperRoman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3441D4">
      <w:start w:val="1"/>
      <w:numFmt w:val="lowerLetter"/>
      <w:lvlText w:val="%2"/>
      <w:lvlJc w:val="left"/>
      <w:pPr>
        <w:ind w:left="31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5D61ED4">
      <w:start w:val="1"/>
      <w:numFmt w:val="lowerRoman"/>
      <w:lvlText w:val="%3"/>
      <w:lvlJc w:val="left"/>
      <w:pPr>
        <w:ind w:left="38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C47370">
      <w:start w:val="1"/>
      <w:numFmt w:val="decimal"/>
      <w:lvlText w:val="%4"/>
      <w:lvlJc w:val="left"/>
      <w:pPr>
        <w:ind w:left="45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882856">
      <w:start w:val="1"/>
      <w:numFmt w:val="lowerLetter"/>
      <w:lvlText w:val="%5"/>
      <w:lvlJc w:val="left"/>
      <w:pPr>
        <w:ind w:left="53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47A3AD0">
      <w:start w:val="1"/>
      <w:numFmt w:val="lowerRoman"/>
      <w:lvlText w:val="%6"/>
      <w:lvlJc w:val="left"/>
      <w:pPr>
        <w:ind w:left="60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CC2340">
      <w:start w:val="1"/>
      <w:numFmt w:val="decimal"/>
      <w:lvlText w:val="%7"/>
      <w:lvlJc w:val="left"/>
      <w:pPr>
        <w:ind w:left="67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A03316">
      <w:start w:val="1"/>
      <w:numFmt w:val="lowerLetter"/>
      <w:lvlText w:val="%8"/>
      <w:lvlJc w:val="left"/>
      <w:pPr>
        <w:ind w:left="74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71C8332">
      <w:start w:val="1"/>
      <w:numFmt w:val="lowerRoman"/>
      <w:lvlText w:val="%9"/>
      <w:lvlJc w:val="left"/>
      <w:pPr>
        <w:ind w:left="81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680B28"/>
    <w:multiLevelType w:val="hybridMultilevel"/>
    <w:tmpl w:val="258853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4358C5"/>
    <w:multiLevelType w:val="multilevel"/>
    <w:tmpl w:val="6876FA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C641B78"/>
    <w:multiLevelType w:val="multilevel"/>
    <w:tmpl w:val="7960CF7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D447AF8"/>
    <w:multiLevelType w:val="hybridMultilevel"/>
    <w:tmpl w:val="A96C3B0E"/>
    <w:lvl w:ilvl="0" w:tplc="CEB0B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84490"/>
    <w:multiLevelType w:val="multilevel"/>
    <w:tmpl w:val="FA08B6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4E0553F"/>
    <w:multiLevelType w:val="multilevel"/>
    <w:tmpl w:val="7610DBB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7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7974A66"/>
    <w:multiLevelType w:val="hybridMultilevel"/>
    <w:tmpl w:val="98B4A93A"/>
    <w:lvl w:ilvl="0" w:tplc="FB2EC232">
      <w:start w:val="1"/>
      <w:numFmt w:val="decimal"/>
      <w:lvlText w:val="%1."/>
      <w:lvlJc w:val="left"/>
      <w:pPr>
        <w:ind w:left="91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0">
    <w:nsid w:val="772B0324"/>
    <w:multiLevelType w:val="hybridMultilevel"/>
    <w:tmpl w:val="A48E5414"/>
    <w:lvl w:ilvl="0" w:tplc="ABCEA1FC">
      <w:start w:val="1"/>
      <w:numFmt w:val="decimal"/>
      <w:lvlText w:val="%1.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16E45"/>
    <w:multiLevelType w:val="hybridMultilevel"/>
    <w:tmpl w:val="98B4A93A"/>
    <w:lvl w:ilvl="0" w:tplc="FB2EC232">
      <w:start w:val="1"/>
      <w:numFmt w:val="decimal"/>
      <w:lvlText w:val="%1."/>
      <w:lvlJc w:val="left"/>
      <w:pPr>
        <w:ind w:left="91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5AB"/>
    <w:rsid w:val="000146CB"/>
    <w:rsid w:val="00015A8A"/>
    <w:rsid w:val="00026ACD"/>
    <w:rsid w:val="00066627"/>
    <w:rsid w:val="000A1294"/>
    <w:rsid w:val="000C7DA7"/>
    <w:rsid w:val="000E1608"/>
    <w:rsid w:val="00111326"/>
    <w:rsid w:val="00124E46"/>
    <w:rsid w:val="00137198"/>
    <w:rsid w:val="00147093"/>
    <w:rsid w:val="00156E70"/>
    <w:rsid w:val="001649BD"/>
    <w:rsid w:val="001F56BF"/>
    <w:rsid w:val="001F7D1B"/>
    <w:rsid w:val="00222C7D"/>
    <w:rsid w:val="002726F3"/>
    <w:rsid w:val="0028238D"/>
    <w:rsid w:val="00285549"/>
    <w:rsid w:val="002E3D0B"/>
    <w:rsid w:val="002F06BA"/>
    <w:rsid w:val="002F368B"/>
    <w:rsid w:val="0031693F"/>
    <w:rsid w:val="0032219A"/>
    <w:rsid w:val="00326F4A"/>
    <w:rsid w:val="00350D6F"/>
    <w:rsid w:val="00363246"/>
    <w:rsid w:val="00390F6D"/>
    <w:rsid w:val="003949E8"/>
    <w:rsid w:val="003B2D44"/>
    <w:rsid w:val="00410EE7"/>
    <w:rsid w:val="00422A43"/>
    <w:rsid w:val="0042651E"/>
    <w:rsid w:val="00440246"/>
    <w:rsid w:val="00446F06"/>
    <w:rsid w:val="004848C7"/>
    <w:rsid w:val="00493DEC"/>
    <w:rsid w:val="004D3AD4"/>
    <w:rsid w:val="004F3F36"/>
    <w:rsid w:val="00540249"/>
    <w:rsid w:val="00545563"/>
    <w:rsid w:val="00584016"/>
    <w:rsid w:val="005B3B1F"/>
    <w:rsid w:val="005F09ED"/>
    <w:rsid w:val="00635812"/>
    <w:rsid w:val="0064361E"/>
    <w:rsid w:val="006602EB"/>
    <w:rsid w:val="006620F8"/>
    <w:rsid w:val="006A0BA4"/>
    <w:rsid w:val="006A17C4"/>
    <w:rsid w:val="006B340B"/>
    <w:rsid w:val="006B5A5E"/>
    <w:rsid w:val="006D794C"/>
    <w:rsid w:val="006E20C2"/>
    <w:rsid w:val="00700712"/>
    <w:rsid w:val="00723947"/>
    <w:rsid w:val="0076161E"/>
    <w:rsid w:val="007658FA"/>
    <w:rsid w:val="00766E73"/>
    <w:rsid w:val="00775EEC"/>
    <w:rsid w:val="00795DE8"/>
    <w:rsid w:val="007B4EAF"/>
    <w:rsid w:val="007C2293"/>
    <w:rsid w:val="007E4C0C"/>
    <w:rsid w:val="00800C68"/>
    <w:rsid w:val="0082590C"/>
    <w:rsid w:val="008549EF"/>
    <w:rsid w:val="00866B9C"/>
    <w:rsid w:val="008B4CCB"/>
    <w:rsid w:val="008F62BB"/>
    <w:rsid w:val="00901266"/>
    <w:rsid w:val="00912A06"/>
    <w:rsid w:val="00985171"/>
    <w:rsid w:val="009B1AB3"/>
    <w:rsid w:val="009C2CE5"/>
    <w:rsid w:val="009C5633"/>
    <w:rsid w:val="009E107A"/>
    <w:rsid w:val="00A21D19"/>
    <w:rsid w:val="00A60D15"/>
    <w:rsid w:val="00A73040"/>
    <w:rsid w:val="00AA57BD"/>
    <w:rsid w:val="00AB468B"/>
    <w:rsid w:val="00AC6E1F"/>
    <w:rsid w:val="00AC79B6"/>
    <w:rsid w:val="00B0480D"/>
    <w:rsid w:val="00B42560"/>
    <w:rsid w:val="00B63812"/>
    <w:rsid w:val="00B81653"/>
    <w:rsid w:val="00B863C6"/>
    <w:rsid w:val="00B87C30"/>
    <w:rsid w:val="00BA6FD5"/>
    <w:rsid w:val="00C15109"/>
    <w:rsid w:val="00C27E90"/>
    <w:rsid w:val="00C64AB8"/>
    <w:rsid w:val="00C84104"/>
    <w:rsid w:val="00C9343B"/>
    <w:rsid w:val="00CA45AB"/>
    <w:rsid w:val="00D073E4"/>
    <w:rsid w:val="00D335A6"/>
    <w:rsid w:val="00D37368"/>
    <w:rsid w:val="00DE5B07"/>
    <w:rsid w:val="00E438EF"/>
    <w:rsid w:val="00E45174"/>
    <w:rsid w:val="00E7206A"/>
    <w:rsid w:val="00EC1D78"/>
    <w:rsid w:val="00EC45ED"/>
    <w:rsid w:val="00EF0D78"/>
    <w:rsid w:val="00F02670"/>
    <w:rsid w:val="00F065EE"/>
    <w:rsid w:val="00F172F2"/>
    <w:rsid w:val="00F2439D"/>
    <w:rsid w:val="00F35D96"/>
    <w:rsid w:val="00F43AC1"/>
    <w:rsid w:val="00F467B7"/>
    <w:rsid w:val="00F6320F"/>
    <w:rsid w:val="00F939AA"/>
    <w:rsid w:val="00FC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10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A8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15A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5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8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C27E9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1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63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6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B86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63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F939AA"/>
    <w:rPr>
      <w:color w:val="0000FF"/>
      <w:u w:val="single"/>
    </w:rPr>
  </w:style>
  <w:style w:type="paragraph" w:customStyle="1" w:styleId="ConsPlusNormal">
    <w:name w:val="ConsPlusNormal"/>
    <w:rsid w:val="00D33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124E4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A410-16CA-4F0F-B7BD-ABB8E582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26</cp:revision>
  <cp:lastPrinted>2019-08-12T09:30:00Z</cp:lastPrinted>
  <dcterms:created xsi:type="dcterms:W3CDTF">2019-07-10T06:01:00Z</dcterms:created>
  <dcterms:modified xsi:type="dcterms:W3CDTF">2019-08-13T03:58:00Z</dcterms:modified>
</cp:coreProperties>
</file>